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A6BBCED" wp14:paraId="17E679C6" wp14:textId="52127CAE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Νέο πρόγραμμα εθελοντισμού European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Solidarity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Corps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στην Σλοβενία!</w:t>
      </w:r>
    </w:p>
    <w:p xmlns:wp14="http://schemas.microsoft.com/office/word/2010/wordml" w:rsidP="7A6BBCED" wp14:paraId="572416F8" wp14:textId="3FD52C5A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Ποιοι: Άτομα 18-30 ετών</w:t>
      </w:r>
    </w:p>
    <w:p xmlns:wp14="http://schemas.microsoft.com/office/word/2010/wordml" w:rsidP="7A6BBCED" wp14:paraId="73EB589A" wp14:textId="058CB5EA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Πότε: 25/05/24 (για 6 μήνες)</w:t>
      </w:r>
    </w:p>
    <w:p xmlns:wp14="http://schemas.microsoft.com/office/word/2010/wordml" w:rsidP="7A6BBCED" wp14:paraId="3FE9FD52" wp14:textId="223DD249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Πού: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Ormož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, Σλοβενία</w:t>
      </w:r>
    </w:p>
    <w:p xmlns:wp14="http://schemas.microsoft.com/office/word/2010/wordml" w:rsidP="7A6BBCED" wp14:paraId="2C141126" wp14:textId="157818E8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</w:p>
    <w:p xmlns:wp14="http://schemas.microsoft.com/office/word/2010/wordml" w:rsidP="7A6BBCED" wp14:paraId="4FB7DBB7" wp14:textId="41383F94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Θα θέλατε να γίνετε εθελοντές στην όμορφη Σλοβενία ανακαλύπτοντας πώς δουλεύει ένα Κέντρο Νεολαίας;</w:t>
      </w:r>
    </w:p>
    <w:p xmlns:wp14="http://schemas.microsoft.com/office/word/2010/wordml" w:rsidP="7A6BBCED" wp14:paraId="47B940EC" wp14:textId="45125909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</w:p>
    <w:p xmlns:wp14="http://schemas.microsoft.com/office/word/2010/wordml" w:rsidP="7A6BBCED" wp14:paraId="480282CD" wp14:textId="474C2D08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Θα έχετε την ευκαιρία να συνεργαστείτε με διαφορετικές ομάδες ατόμων και κυρίως με εφήβους. Οι εθελοντές θα συμμετέχουν:</w:t>
      </w:r>
    </w:p>
    <w:p xmlns:wp14="http://schemas.microsoft.com/office/word/2010/wordml" w:rsidP="7A6BBCED" wp14:paraId="1BD01BB5" wp14:textId="30173907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Σε δραστηριότητες σε τοπικά σχολεία, νηπιαγωγεία και άλλους οργανισμούς,</w:t>
      </w:r>
    </w:p>
    <w:p xmlns:wp14="http://schemas.microsoft.com/office/word/2010/wordml" w:rsidP="7A6BBCED" wp14:paraId="5C3FC379" wp14:textId="60359404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Στη διοργάνωση εκδηλώσεων,</w:t>
      </w:r>
    </w:p>
    <w:p xmlns:wp14="http://schemas.microsoft.com/office/word/2010/wordml" w:rsidP="7A6BBCED" wp14:paraId="709E6EC5" wp14:textId="0454B5FD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Στη διοργάνωση εργαστηρίων με διάφορα θέματα,</w:t>
      </w:r>
    </w:p>
    <w:p xmlns:wp14="http://schemas.microsoft.com/office/word/2010/wordml" w:rsidP="7A6BBCED" wp14:paraId="371F8100" wp14:textId="6682668B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Στην μετάδοση της κουλτούρας και του πολιτισμού σας: παρουσίαση, πολιτιστικές βραδιές κ.α.</w:t>
      </w:r>
    </w:p>
    <w:p xmlns:wp14="http://schemas.microsoft.com/office/word/2010/wordml" w:rsidP="7A6BBCED" wp14:paraId="29763666" wp14:textId="0F8FF66E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Στην οργάνωση ανταλλαγών νέων (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Erasmus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+ κ.α.),</w:t>
      </w:r>
    </w:p>
    <w:p xmlns:wp14="http://schemas.microsoft.com/office/word/2010/wordml" w:rsidP="7A6BBCED" wp14:paraId="5EA7C4AE" wp14:textId="663F3F07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Ανάπτυξη των δεξιοτήτων και των ταλέντων τους</w:t>
      </w:r>
    </w:p>
    <w:p xmlns:wp14="http://schemas.microsoft.com/office/word/2010/wordml" w:rsidP="7A6BBCED" wp14:paraId="718C80C8" wp14:textId="3E511C07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</w:p>
    <w:p xmlns:wp14="http://schemas.microsoft.com/office/word/2010/wordml" w:rsidP="7A6BBCED" wp14:paraId="5A99DF0B" wp14:textId="21047CC6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Το Κέντρο Νεολαίας αποτελεί ένα κομβικό σημείο όπου οι νέοι κάθε ηλικίας και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background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έχουν την ευκαιρία να δημιουργήσουν και να αναπτύξουν διάφορες δραστηριότητες, αλλά και να συμμετάσχουν σε πρακτικές μη τυπικής εκπαίδευσης και εκπαίδευσης νέων σε τοπικό επίπεδο.</w:t>
      </w:r>
    </w:p>
    <w:p xmlns:wp14="http://schemas.microsoft.com/office/word/2010/wordml" w:rsidP="7A6BBCED" wp14:paraId="010C7A8E" wp14:textId="0F8BF237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l-GR"/>
        </w:rPr>
        <w:t>Ormož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el-GR"/>
        </w:rPr>
        <w:t>: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Bρίσκεται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στην βόρεια όχθη του ποταμού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Ντράβα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και συνορεύει με την Κροατία στην απέναντι όχθη του ποταμού. Το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Ormož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και τα περίχωρά του προσφέρουν γραφικά τοπία, ιστορικούς χώρους και ευκαιρίες για υπαίθριες δραστηριότητες. Η πόλη αποτελεί επίσης μέρος του ευρύτερου πολιτιστικού και ιστορικού πλαισίου της Σλοβενίας, μιας χώρας με διαφορετική κληρονομιά και φυσική ομορφιά.</w:t>
      </w:r>
    </w:p>
    <w:p xmlns:wp14="http://schemas.microsoft.com/office/word/2010/wordml" w:rsidP="7A6BBCED" wp14:paraId="16E40167" wp14:textId="17486EE2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Καλύπτονται: 100% #διαμονή καθ’ όλη την διάρκεια του προγράμματος και επιστρέφεται ποσό των εισιτηρίων, μέχρι το #ύψος που ορίζει το πλαίσιο του ευρωπαϊκού προγράμματος European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Solidarity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Corps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. Επίσης χορηγείται #ποσό για #διατροφή και μηνιαίο #επίδομα (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pocket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money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).</w:t>
      </w:r>
    </w:p>
    <w:p xmlns:wp14="http://schemas.microsoft.com/office/word/2010/wordml" w:rsidP="7A6BBCED" wp14:paraId="162242F5" wp14:textId="266895F5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Στους #συμμετέχοντες μετά το τέλος του προγράμματος, θα δοθεί το πιστοποιητικό #Youthpass που είναι αναγνωρισμένο σε όλη την Ε.Ε.</w:t>
      </w:r>
    </w:p>
    <w:p xmlns:wp14="http://schemas.microsoft.com/office/word/2010/wordml" w:rsidP="7A6BBCED" wp14:paraId="79805283" wp14:textId="3FA17DD8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</w:p>
    <w:p xmlns:wp14="http://schemas.microsoft.com/office/word/2010/wordml" w:rsidP="7A6BBCED" wp14:paraId="17B2E84B" wp14:textId="09D58068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color w:val="auto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>Infopack</w:t>
      </w: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  <w:hyperlink r:id="R7ef6d5b72b674a41">
        <w:r w:rsidRPr="7A6BBCED" w:rsidR="1AAD6E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l-GR"/>
          </w:rPr>
          <w:t>ΕΔΩ</w:t>
        </w:r>
      </w:hyperlink>
    </w:p>
    <w:p xmlns:wp14="http://schemas.microsoft.com/office/word/2010/wordml" w:rsidP="7A6BBCED" wp14:paraId="1E222A71" wp14:textId="0062CE0C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 </w:t>
      </w:r>
    </w:p>
    <w:p xmlns:wp14="http://schemas.microsoft.com/office/word/2010/wordml" w:rsidP="7A6BBCED" wp14:paraId="46A1C455" wp14:textId="37EDC080">
      <w:pPr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color w:val="auto"/>
        </w:rPr>
      </w:pPr>
      <w:r w:rsidRPr="7A6BBCED" w:rsidR="1AAD6E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  <w:t xml:space="preserve">Για να δηλώσεις συμμετοχή: </w:t>
      </w:r>
      <w:hyperlink r:id="R083a6292bd1b4fa5">
        <w:r w:rsidRPr="7A6BBCED" w:rsidR="1AAD6E39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l-GR"/>
          </w:rPr>
          <w:t>https://bitly.ws/ErwK</w:t>
        </w:r>
      </w:hyperlink>
    </w:p>
    <w:p xmlns:wp14="http://schemas.microsoft.com/office/word/2010/wordml" w:rsidP="7A6BBCED" wp14:paraId="670A84A4" wp14:textId="2F4C706F">
      <w:pPr>
        <w:pStyle w:val="Normal"/>
        <w:shd w:val="clear" w:color="auto" w:fill="FFFFFF" w:themeFill="background1"/>
        <w:spacing w:before="0" w:beforeAutospacing="off" w:after="30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l-GR"/>
        </w:rPr>
      </w:pPr>
    </w:p>
    <w:p xmlns:wp14="http://schemas.microsoft.com/office/word/2010/wordml" w:rsidP="7A6BBCED" wp14:paraId="003F6272" wp14:textId="1971EE2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93DC66"/>
    <w:rsid w:val="0E0AC5AA"/>
    <w:rsid w:val="1AAD6E39"/>
    <w:rsid w:val="20360F59"/>
    <w:rsid w:val="2193DC66"/>
    <w:rsid w:val="7A6BB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3DC66"/>
  <w15:chartTrackingRefBased/>
  <w15:docId w15:val="{1FED7F9B-A20E-4D6F-B8B9-D5688AEF84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canva.com/design/DAFX1gAMHyg/_Wqiq1IWTbYs782BxbexpQ/edit?utm_content=DAFX1gAMHyg&amp;utm_campaign=designshare&amp;utm_" TargetMode="External" Id="R7ef6d5b72b674a41" /><Relationship Type="http://schemas.openxmlformats.org/officeDocument/2006/relationships/hyperlink" Target="https://bitly.ws/ErwK" TargetMode="External" Id="R083a6292bd1b4f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2024-04-19T11:35:51.7720506Z</dcterms:created>
  <dcterms:modified xsi:type="dcterms:W3CDTF">2024-04-19T11:39:45.4173556Z</dcterms:modified>
  <dc:creator>Anastasia Sapouna</dc:creator>
  <lastModifiedBy>Anastasia Sapouna</lastModifiedBy>
</coreProperties>
</file>