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F79C" w14:textId="26F4A744" w:rsidR="008F512C" w:rsidRPr="00B37825" w:rsidRDefault="008F512C" w:rsidP="00AB1BA6">
      <w:pPr>
        <w:spacing w:after="0" w:line="360" w:lineRule="auto"/>
        <w:ind w:left="-426" w:right="-483"/>
        <w:jc w:val="center"/>
        <w:rPr>
          <w:rFonts w:ascii="Helvetika" w:hAnsi="Helvetika" w:cs="Segoe UI"/>
          <w:b/>
          <w:sz w:val="24"/>
          <w:szCs w:val="24"/>
          <w:u w:val="single"/>
        </w:rPr>
      </w:pPr>
      <w:r w:rsidRPr="00B37825">
        <w:rPr>
          <w:rFonts w:ascii="Helvetika" w:hAnsi="Helvetika" w:cs="Calibri"/>
          <w:b/>
          <w:sz w:val="24"/>
          <w:szCs w:val="24"/>
          <w:u w:val="single"/>
        </w:rPr>
        <w:t>Περίληψη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Προκήρυξης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για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τη</w:t>
      </w:r>
      <w:r w:rsidR="0067001D" w:rsidRPr="00B37825">
        <w:rPr>
          <w:rFonts w:ascii="Helvetika" w:hAnsi="Helvetika" w:cs="Calibri"/>
          <w:b/>
          <w:sz w:val="24"/>
          <w:szCs w:val="24"/>
          <w:u w:val="single"/>
        </w:rPr>
        <w:t>ν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χορήγηση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μ</w:t>
      </w:r>
      <w:r w:rsidR="008C22A0" w:rsidRPr="00B37825">
        <w:rPr>
          <w:rFonts w:ascii="Helvetika" w:hAnsi="Helvetika" w:cs="Calibri"/>
          <w:b/>
          <w:sz w:val="24"/>
          <w:szCs w:val="24"/>
          <w:u w:val="single"/>
        </w:rPr>
        <w:t>ί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ας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υποτροφίας</w:t>
      </w:r>
      <w:r w:rsidR="00B37825" w:rsidRPr="00B37825">
        <w:rPr>
          <w:rFonts w:ascii="Helvetika" w:hAnsi="Helvetika" w:cs="Calibri"/>
          <w:b/>
          <w:sz w:val="24"/>
          <w:szCs w:val="24"/>
          <w:u w:val="single"/>
        </w:rPr>
        <w:t xml:space="preserve"> κατά το έτος 2025</w:t>
      </w:r>
    </w:p>
    <w:p w14:paraId="564AFE34" w14:textId="5AE81505" w:rsidR="008F512C" w:rsidRPr="00B37825" w:rsidRDefault="008F512C" w:rsidP="00AB1BA6">
      <w:pPr>
        <w:spacing w:after="0" w:line="360" w:lineRule="auto"/>
        <w:ind w:left="-426" w:right="-483"/>
        <w:jc w:val="center"/>
        <w:rPr>
          <w:rFonts w:ascii="Helvetika" w:hAnsi="Helvetika" w:cs="Segoe UI"/>
          <w:b/>
          <w:sz w:val="24"/>
          <w:szCs w:val="24"/>
          <w:u w:val="single"/>
        </w:rPr>
      </w:pPr>
      <w:r w:rsidRPr="00B37825">
        <w:rPr>
          <w:rFonts w:ascii="Helvetika" w:hAnsi="Helvetika" w:cs="Calibri"/>
          <w:b/>
          <w:sz w:val="24"/>
          <w:szCs w:val="24"/>
          <w:u w:val="single"/>
        </w:rPr>
        <w:t>για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μεταπτυχιακές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σπουδές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στο</w:t>
      </w:r>
      <w:r w:rsidRPr="00B37825">
        <w:rPr>
          <w:rFonts w:ascii="Helvetika" w:hAnsi="Helvetika" w:cs="Segoe UI"/>
          <w:b/>
          <w:sz w:val="24"/>
          <w:szCs w:val="24"/>
          <w:u w:val="single"/>
        </w:rPr>
        <w:t xml:space="preserve"> </w:t>
      </w:r>
      <w:r w:rsidRPr="00B37825">
        <w:rPr>
          <w:rFonts w:ascii="Helvetika" w:hAnsi="Helvetika" w:cs="Calibri"/>
          <w:b/>
          <w:sz w:val="24"/>
          <w:szCs w:val="24"/>
          <w:u w:val="single"/>
        </w:rPr>
        <w:t>Εξωτερικό</w:t>
      </w:r>
      <w:r w:rsidR="00B37825" w:rsidRPr="00B37825">
        <w:rPr>
          <w:rFonts w:ascii="Helvetika" w:hAnsi="Helvetika" w:cs="Calibri"/>
          <w:b/>
          <w:sz w:val="24"/>
          <w:szCs w:val="24"/>
          <w:u w:val="single"/>
        </w:rPr>
        <w:t xml:space="preserve"> (Χώρα Ευρωπαϊκής Ένωσης)</w:t>
      </w:r>
    </w:p>
    <w:p w14:paraId="30F958E5" w14:textId="77777777" w:rsidR="00AB1BA6" w:rsidRPr="0067001D" w:rsidRDefault="00AB1BA6" w:rsidP="00AB1BA6">
      <w:pPr>
        <w:spacing w:after="0"/>
        <w:ind w:left="-426" w:right="-483" w:firstLine="360"/>
        <w:jc w:val="both"/>
        <w:rPr>
          <w:rFonts w:ascii="Helvetika" w:hAnsi="Helvetika" w:cs="Segoe UI"/>
          <w:bCs/>
          <w:sz w:val="12"/>
          <w:szCs w:val="12"/>
        </w:rPr>
      </w:pPr>
    </w:p>
    <w:p w14:paraId="2CA97348" w14:textId="580A1793" w:rsidR="00495BB2" w:rsidRPr="007314A4" w:rsidRDefault="007314A4" w:rsidP="007314A4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>
        <w:rPr>
          <w:rFonts w:ascii="Helvetika" w:hAnsi="Helvetika" w:cs="Segoe UI"/>
          <w:bCs/>
        </w:rPr>
        <w:t xml:space="preserve">  </w:t>
      </w:r>
      <w:r w:rsidR="0067001D">
        <w:rPr>
          <w:rFonts w:ascii="Helvetika" w:hAnsi="Helvetika" w:cs="Segoe UI"/>
          <w:bCs/>
        </w:rPr>
        <w:t xml:space="preserve">   </w:t>
      </w:r>
      <w:r>
        <w:rPr>
          <w:rFonts w:ascii="Helvetika" w:hAnsi="Helvetika" w:cs="Segoe UI"/>
          <w:bCs/>
        </w:rPr>
        <w:t xml:space="preserve"> </w:t>
      </w:r>
      <w:r w:rsidR="00AB1BA6" w:rsidRPr="007314A4">
        <w:rPr>
          <w:rFonts w:ascii="Helvetika" w:hAnsi="Helvetika" w:cs="Calibri"/>
          <w:b/>
        </w:rPr>
        <w:t>1.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Εκτελεστής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διαθηκών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αειμνήστων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αδελφών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Χρήστου</w:t>
      </w:r>
      <w:r w:rsidR="008F512C" w:rsidRPr="007314A4">
        <w:rPr>
          <w:rFonts w:ascii="Helvetika" w:hAnsi="Helvetika" w:cs="Segoe UI"/>
          <w:bCs/>
        </w:rPr>
        <w:t xml:space="preserve"> </w:t>
      </w:r>
      <w:proofErr w:type="spellStart"/>
      <w:r w:rsidR="008F512C" w:rsidRPr="007314A4">
        <w:rPr>
          <w:rFonts w:ascii="Helvetika" w:hAnsi="Helvetika" w:cs="Calibri"/>
          <w:bCs/>
        </w:rPr>
        <w:t>Παναγ</w:t>
      </w:r>
      <w:proofErr w:type="spellEnd"/>
      <w:r w:rsidR="008F512C" w:rsidRPr="007314A4">
        <w:rPr>
          <w:rFonts w:ascii="Helvetika" w:hAnsi="Helvetika" w:cs="Segoe UI"/>
          <w:bCs/>
        </w:rPr>
        <w:t xml:space="preserve">. </w:t>
      </w:r>
      <w:proofErr w:type="spellStart"/>
      <w:r w:rsidR="008F512C" w:rsidRPr="007314A4">
        <w:rPr>
          <w:rFonts w:ascii="Helvetika" w:hAnsi="Helvetika" w:cs="Calibri"/>
          <w:bCs/>
        </w:rPr>
        <w:t>Δελβιζώνη</w:t>
      </w:r>
      <w:proofErr w:type="spellEnd"/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Κωνσταντίνου</w:t>
      </w:r>
      <w:r w:rsidR="008F512C" w:rsidRPr="007314A4">
        <w:rPr>
          <w:rFonts w:ascii="Helvetika" w:hAnsi="Helvetika" w:cs="Segoe UI"/>
          <w:bCs/>
        </w:rPr>
        <w:t xml:space="preserve"> </w:t>
      </w:r>
      <w:proofErr w:type="spellStart"/>
      <w:r w:rsidR="008F512C" w:rsidRPr="007314A4">
        <w:rPr>
          <w:rFonts w:ascii="Helvetika" w:hAnsi="Helvetika" w:cs="Calibri"/>
          <w:bCs/>
        </w:rPr>
        <w:t>Παναγ</w:t>
      </w:r>
      <w:proofErr w:type="spellEnd"/>
      <w:r w:rsidR="008F512C" w:rsidRPr="007314A4">
        <w:rPr>
          <w:rFonts w:ascii="Helvetika" w:hAnsi="Helvetika" w:cs="Segoe UI"/>
          <w:bCs/>
        </w:rPr>
        <w:t xml:space="preserve">. </w:t>
      </w:r>
      <w:proofErr w:type="spellStart"/>
      <w:r w:rsidR="008F512C" w:rsidRPr="007314A4">
        <w:rPr>
          <w:rFonts w:ascii="Helvetika" w:hAnsi="Helvetika" w:cs="Calibri"/>
          <w:bCs/>
        </w:rPr>
        <w:t>Δελβιζώνη</w:t>
      </w:r>
      <w:proofErr w:type="spellEnd"/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έχοντας</w:t>
      </w:r>
      <w:r w:rsidR="008F512C" w:rsidRPr="007314A4">
        <w:rPr>
          <w:rFonts w:ascii="Helvetika" w:hAnsi="Helvetika" w:cs="Segoe UI"/>
          <w:bCs/>
        </w:rPr>
        <w:t xml:space="preserve"> </w:t>
      </w:r>
      <w:proofErr w:type="spellStart"/>
      <w:r w:rsidR="008F512C" w:rsidRPr="007314A4">
        <w:rPr>
          <w:rFonts w:ascii="Helvetika" w:hAnsi="Helvetika" w:cs="Calibri"/>
          <w:bCs/>
        </w:rPr>
        <w:t>υπόψει</w:t>
      </w:r>
      <w:proofErr w:type="spellEnd"/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τις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διατάξεις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διαθηκών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ανωτέρω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αποβιωσάντων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5E2311" w:rsidRPr="007314A4">
        <w:rPr>
          <w:rFonts w:ascii="Helvetika" w:hAnsi="Helvetika" w:cs="Calibri"/>
          <w:bCs/>
        </w:rPr>
        <w:t>διαθετών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διατάξεις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</w:t>
      </w:r>
      <w:r w:rsidR="008F512C" w:rsidRPr="007314A4">
        <w:rPr>
          <w:rFonts w:ascii="Helvetika" w:hAnsi="Helvetika" w:cs="Segoe UI"/>
          <w:bCs/>
        </w:rPr>
        <w:t>.</w:t>
      </w:r>
      <w:r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Segoe UI"/>
          <w:bCs/>
        </w:rPr>
        <w:t xml:space="preserve">4182/2013 </w:t>
      </w:r>
      <w:r w:rsidR="008F512C" w:rsidRPr="007314A4">
        <w:rPr>
          <w:rFonts w:ascii="Helvetika" w:hAnsi="Helvetika" w:cs="Calibri"/>
          <w:bCs/>
        </w:rPr>
        <w:t>«Κώδικας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κοινωφελών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περιουσιών</w:t>
      </w:r>
      <w:r>
        <w:rPr>
          <w:rFonts w:ascii="Helvetika" w:hAnsi="Helvetika" w:cs="Calibri"/>
          <w:bCs/>
        </w:rPr>
        <w:t>..»,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όπως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τροποποιήθηκε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συμπληρώθηκε</w:t>
      </w:r>
      <w:r w:rsidR="005E2311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ισχύει</w:t>
      </w:r>
      <w:r w:rsidR="005E2311" w:rsidRPr="007314A4">
        <w:rPr>
          <w:rFonts w:ascii="Helvetika" w:hAnsi="Helvetika" w:cs="Segoe UI"/>
          <w:bCs/>
        </w:rPr>
        <w:t xml:space="preserve">  σήμερα,</w:t>
      </w:r>
      <w:r w:rsidR="00AB1BA6" w:rsidRPr="007314A4">
        <w:rPr>
          <w:rFonts w:ascii="Helvetika" w:hAnsi="Helvetika" w:cs="Segoe UI"/>
          <w:bCs/>
        </w:rPr>
        <w:t xml:space="preserve"> </w:t>
      </w:r>
      <w:r w:rsidR="0067001D">
        <w:rPr>
          <w:rFonts w:ascii="Helvetika" w:hAnsi="Helvetika" w:cs="Segoe UI"/>
          <w:bCs/>
        </w:rPr>
        <w:t xml:space="preserve">  </w:t>
      </w:r>
      <w:r w:rsidR="008F512C" w:rsidRPr="0067001D">
        <w:rPr>
          <w:rFonts w:ascii="Helvetika" w:hAnsi="Helvetika" w:cs="Calibri"/>
          <w:b/>
        </w:rPr>
        <w:t>προκηρύσσει</w:t>
      </w:r>
      <w:r w:rsidR="005E2311" w:rsidRPr="007314A4">
        <w:rPr>
          <w:rFonts w:ascii="Helvetika" w:hAnsi="Helvetika" w:cs="Calibri"/>
          <w:bCs/>
        </w:rPr>
        <w:t xml:space="preserve">   </w:t>
      </w:r>
      <w:r w:rsidR="008F512C" w:rsidRPr="007314A4">
        <w:rPr>
          <w:rFonts w:ascii="Helvetika" w:hAnsi="Helvetika" w:cs="Calibri"/>
          <w:b/>
        </w:rPr>
        <w:t>τη</w:t>
      </w:r>
      <w:r w:rsidR="0067001D">
        <w:rPr>
          <w:rFonts w:ascii="Helvetika" w:hAnsi="Helvetika" w:cs="Calibri"/>
          <w:b/>
        </w:rPr>
        <w:t>ν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χορήγηση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</w:t>
      </w:r>
      <w:r w:rsidR="0067001D">
        <w:rPr>
          <w:rFonts w:ascii="Helvetika" w:hAnsi="Helvetika" w:cs="Calibri"/>
          <w:b/>
        </w:rPr>
        <w:t>ί</w:t>
      </w:r>
      <w:r w:rsidR="008F512C" w:rsidRPr="007314A4">
        <w:rPr>
          <w:rFonts w:ascii="Helvetika" w:hAnsi="Helvetika" w:cs="Calibri"/>
          <w:b/>
        </w:rPr>
        <w:t>ας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υποτροφίας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στη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μνήμη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και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με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την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ονομασία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«Χρήστου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και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Κωνσταντίνου</w:t>
      </w:r>
      <w:r w:rsidR="008F512C" w:rsidRPr="007314A4">
        <w:rPr>
          <w:rFonts w:ascii="Helvetika" w:hAnsi="Helvetika" w:cs="Segoe UI"/>
          <w:b/>
        </w:rPr>
        <w:t xml:space="preserve"> </w:t>
      </w:r>
      <w:proofErr w:type="spellStart"/>
      <w:r w:rsidR="008F512C" w:rsidRPr="007314A4">
        <w:rPr>
          <w:rFonts w:ascii="Helvetika" w:hAnsi="Helvetika" w:cs="Calibri"/>
          <w:b/>
        </w:rPr>
        <w:t>Δελβιζώνη</w:t>
      </w:r>
      <w:proofErr w:type="spellEnd"/>
      <w:r w:rsidR="008F512C" w:rsidRPr="007314A4">
        <w:rPr>
          <w:rFonts w:ascii="Helvetika" w:hAnsi="Helvetika" w:cs="Calibri"/>
          <w:b/>
        </w:rPr>
        <w:t>»</w:t>
      </w:r>
      <w:r w:rsidR="008F512C" w:rsidRPr="007314A4">
        <w:rPr>
          <w:rFonts w:ascii="Helvetika" w:hAnsi="Helvetika" w:cs="Segoe UI"/>
          <w:b/>
        </w:rPr>
        <w:t xml:space="preserve">  </w:t>
      </w:r>
      <w:r w:rsidR="008F512C" w:rsidRPr="007314A4">
        <w:rPr>
          <w:rFonts w:ascii="Helvetika" w:hAnsi="Helvetika" w:cs="Calibri"/>
          <w:b/>
        </w:rPr>
        <w:t>για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μεταπτυχιακές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σπουδές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στο</w:t>
      </w:r>
      <w:r w:rsidR="008F512C" w:rsidRPr="007314A4">
        <w:rPr>
          <w:rFonts w:ascii="Helvetika" w:hAnsi="Helvetika" w:cs="Segoe UI"/>
          <w:b/>
        </w:rPr>
        <w:t xml:space="preserve"> </w:t>
      </w:r>
      <w:r w:rsidR="008F512C" w:rsidRPr="007314A4">
        <w:rPr>
          <w:rFonts w:ascii="Helvetika" w:hAnsi="Helvetika" w:cs="Calibri"/>
          <w:b/>
        </w:rPr>
        <w:t>Εξωτερικό</w:t>
      </w:r>
      <w:r w:rsidR="008F512C" w:rsidRPr="007314A4">
        <w:rPr>
          <w:rFonts w:ascii="Helvetika" w:hAnsi="Helvetika" w:cs="Segoe UI"/>
          <w:b/>
        </w:rPr>
        <w:t>.</w:t>
      </w:r>
    </w:p>
    <w:p w14:paraId="3715841B" w14:textId="656C5AE6" w:rsidR="008F512C" w:rsidRPr="007314A4" w:rsidRDefault="00495BB2" w:rsidP="007314A4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Calibri"/>
          <w:b/>
        </w:rPr>
        <w:t xml:space="preserve">     </w:t>
      </w:r>
      <w:r w:rsidR="003462D0" w:rsidRPr="007314A4">
        <w:rPr>
          <w:rFonts w:ascii="Helvetika" w:hAnsi="Helvetika" w:cs="Calibri"/>
          <w:b/>
        </w:rPr>
        <w:t xml:space="preserve"> </w:t>
      </w:r>
      <w:r w:rsidR="00AB1BA6" w:rsidRPr="007314A4">
        <w:rPr>
          <w:rFonts w:ascii="Helvetika" w:hAnsi="Helvetika" w:cs="Calibri"/>
          <w:b/>
        </w:rPr>
        <w:t>2.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όροι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απονομής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υποτροφίας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είναι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ακόλουθοι</w:t>
      </w:r>
      <w:r w:rsidR="008F512C" w:rsidRPr="007314A4">
        <w:rPr>
          <w:rFonts w:ascii="Helvetika" w:hAnsi="Helvetika" w:cs="Segoe UI"/>
          <w:bCs/>
        </w:rPr>
        <w:t xml:space="preserve"> :</w:t>
      </w:r>
    </w:p>
    <w:p w14:paraId="4F79D8F9" w14:textId="3FE3DBF1" w:rsidR="008F512C" w:rsidRPr="007314A4" w:rsidRDefault="0025669D" w:rsidP="0025669D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Calibri"/>
          <w:b/>
        </w:rPr>
        <w:t xml:space="preserve">     </w:t>
      </w:r>
      <w:r w:rsidR="003462D0" w:rsidRPr="007314A4">
        <w:rPr>
          <w:rFonts w:ascii="Helvetika" w:hAnsi="Helvetika" w:cs="Calibri"/>
          <w:b/>
        </w:rPr>
        <w:t xml:space="preserve"> </w:t>
      </w:r>
      <w:r w:rsidR="00AB1BA6" w:rsidRPr="007314A4">
        <w:rPr>
          <w:rFonts w:ascii="Helvetika" w:hAnsi="Helvetika" w:cs="Calibri"/>
          <w:b/>
        </w:rPr>
        <w:t>3.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νέοι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επιστήμονες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κατάγονται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δηλαδή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γεννηθεί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μόνιμη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οικογενειακή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εγκατάσταση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τούτου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βεβαιωμένου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9A1DF6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</w:t>
      </w:r>
      <w:r w:rsidR="009A1DF6" w:rsidRPr="007314A4">
        <w:rPr>
          <w:rFonts w:ascii="Helvetika" w:hAnsi="Helvetika" w:cs="Calibri"/>
          <w:bCs/>
        </w:rPr>
        <w:t>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αρμ</w:t>
      </w:r>
      <w:r w:rsidR="009A1DF6" w:rsidRPr="007314A4">
        <w:rPr>
          <w:rFonts w:ascii="Helvetika" w:hAnsi="Helvetika" w:cs="Calibri"/>
          <w:bCs/>
        </w:rPr>
        <w:t xml:space="preserve">όδια </w:t>
      </w:r>
      <w:r w:rsidR="003462D0" w:rsidRPr="007314A4">
        <w:rPr>
          <w:rFonts w:ascii="Helvetika" w:hAnsi="Helvetika" w:cs="Calibri"/>
          <w:bCs/>
        </w:rPr>
        <w:t>Υπηρεσία</w:t>
      </w:r>
      <w:r w:rsidR="009A1DF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αποφοιτήσει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σχολείο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δευτεροβάθμιας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εκπαίδευσης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Καλαμάτας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ως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δεύτερη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επιλογή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κατάγονται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Νομό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Μεσσηνίας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δηλαδή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γεννηθεί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</w:t>
      </w:r>
      <w:r w:rsidR="00F93DE9" w:rsidRPr="007314A4">
        <w:rPr>
          <w:rFonts w:ascii="Helvetika" w:hAnsi="Helvetika" w:cs="Calibri"/>
          <w:bCs/>
        </w:rPr>
        <w:t>,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F93DE9" w:rsidRPr="007314A4">
        <w:rPr>
          <w:rFonts w:ascii="Helvetika" w:hAnsi="Helvetika" w:cs="Calibri"/>
          <w:bCs/>
        </w:rPr>
        <w:t xml:space="preserve">να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μόνιμη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οικογενειακή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εγκατάσταση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αποφοιτήσει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από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σχολείο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δευτεροβάθμιας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εκπαίδευσης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Μεσσηνίας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πρέπει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να</w:t>
      </w:r>
      <w:r w:rsidR="008F512C" w:rsidRPr="007314A4">
        <w:rPr>
          <w:rFonts w:ascii="Helvetika" w:hAnsi="Helvetika" w:cs="Segoe UI"/>
          <w:bCs/>
        </w:rPr>
        <w:t xml:space="preserve">  </w:t>
      </w:r>
      <w:r w:rsidR="008F512C" w:rsidRPr="007314A4">
        <w:rPr>
          <w:rFonts w:ascii="Helvetika" w:hAnsi="Helvetika" w:cs="Calibri"/>
          <w:bCs/>
        </w:rPr>
        <w:t>έχουν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αποκτήσει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πτυχίο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Ελληνικού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Πανεπιστημίου</w:t>
      </w:r>
      <w:r w:rsidR="008F512C" w:rsidRPr="007314A4">
        <w:rPr>
          <w:rFonts w:ascii="Helvetika" w:hAnsi="Helvetika" w:cs="Segoe UI"/>
          <w:bCs/>
        </w:rPr>
        <w:t xml:space="preserve">. </w:t>
      </w:r>
      <w:r w:rsidR="008F512C" w:rsidRPr="007314A4">
        <w:rPr>
          <w:rFonts w:ascii="Helvetika" w:hAnsi="Helvetika" w:cs="Calibri"/>
          <w:bCs/>
        </w:rPr>
        <w:t>Οι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μεταπτυχιακές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σπουδές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γίνονται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σε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Πανεπιστήμιο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Ευρωπαϊκής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Ένωσης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όπου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είναι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απαραίτητη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επί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τόπου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φοίτηση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εξυπακούεται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ότι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ο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υποψήφιος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διαθέτει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αποδεδειγμένα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επαρκείς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γνώσεις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ξένης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γλώσσας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φοίτησης</w:t>
      </w:r>
      <w:r w:rsidR="008F512C" w:rsidRPr="007314A4">
        <w:rPr>
          <w:rFonts w:ascii="Helvetika" w:hAnsi="Helvetika" w:cs="Segoe UI"/>
          <w:bCs/>
        </w:rPr>
        <w:t>.</w:t>
      </w:r>
    </w:p>
    <w:p w14:paraId="1085A825" w14:textId="237994C7" w:rsidR="008F512C" w:rsidRPr="007314A4" w:rsidRDefault="0025669D" w:rsidP="00AB1BA6">
      <w:pPr>
        <w:spacing w:after="0" w:line="360" w:lineRule="auto"/>
        <w:ind w:left="-426" w:right="-483" w:firstLine="360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Calibri"/>
          <w:b/>
        </w:rPr>
        <w:t xml:space="preserve"> </w:t>
      </w:r>
      <w:r w:rsidR="00AB1BA6" w:rsidRPr="007314A4">
        <w:rPr>
          <w:rFonts w:ascii="Helvetika" w:hAnsi="Helvetika" w:cs="Calibri"/>
          <w:b/>
        </w:rPr>
        <w:t>4.</w:t>
      </w:r>
      <w:r w:rsidR="00AB1BA6" w:rsidRPr="007314A4">
        <w:rPr>
          <w:rFonts w:ascii="Helvetika" w:hAnsi="Helvetika" w:cs="Calibr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Η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υποτροφία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θα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χορηγείται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κατά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σειράν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προτεραιότητας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σε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πτυχιούχους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F93DE9" w:rsidRPr="007314A4">
        <w:rPr>
          <w:rFonts w:ascii="Helvetika" w:hAnsi="Helvetika" w:cs="Calibri"/>
          <w:bCs/>
        </w:rPr>
        <w:t>: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Α</w:t>
      </w:r>
      <w:r w:rsidR="008F512C" w:rsidRPr="007314A4">
        <w:rPr>
          <w:rFonts w:ascii="Helvetika" w:hAnsi="Helvetika" w:cs="Segoe UI"/>
          <w:bCs/>
        </w:rPr>
        <w:t xml:space="preserve">)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ιατρικών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σχολών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Β</w:t>
      </w:r>
      <w:r w:rsidR="008F512C" w:rsidRPr="007314A4">
        <w:rPr>
          <w:rFonts w:ascii="Helvetika" w:hAnsi="Helvetika" w:cs="Segoe UI"/>
          <w:bCs/>
        </w:rPr>
        <w:t xml:space="preserve">)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επιστημών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υγείας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επιστημών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στοχεύουν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στην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προστασία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της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δημόσιας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υγείας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του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περιβάλλοντος</w:t>
      </w:r>
      <w:r w:rsidR="008F512C" w:rsidRPr="007314A4">
        <w:rPr>
          <w:rFonts w:ascii="Helvetika" w:hAnsi="Helvetika" w:cs="Segoe UI"/>
          <w:bCs/>
        </w:rPr>
        <w:t xml:space="preserve">, </w:t>
      </w:r>
      <w:r w:rsidR="008F512C" w:rsidRPr="007314A4">
        <w:rPr>
          <w:rFonts w:ascii="Helvetika" w:hAnsi="Helvetika" w:cs="Calibri"/>
          <w:bCs/>
        </w:rPr>
        <w:t>και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Γ</w:t>
      </w:r>
      <w:r w:rsidR="008F512C" w:rsidRPr="007314A4">
        <w:rPr>
          <w:rFonts w:ascii="Helvetika" w:hAnsi="Helvetika" w:cs="Segoe UI"/>
          <w:bCs/>
        </w:rPr>
        <w:t xml:space="preserve">)  </w:t>
      </w:r>
      <w:r w:rsidR="008F512C" w:rsidRPr="007314A4">
        <w:rPr>
          <w:rFonts w:ascii="Helvetika" w:hAnsi="Helvetika" w:cs="Calibri"/>
          <w:bCs/>
        </w:rPr>
        <w:t>άλλων</w:t>
      </w:r>
      <w:r w:rsidR="008F512C" w:rsidRPr="007314A4">
        <w:rPr>
          <w:rFonts w:ascii="Helvetika" w:hAnsi="Helvetika" w:cs="Segoe UI"/>
          <w:bCs/>
        </w:rPr>
        <w:t xml:space="preserve"> </w:t>
      </w:r>
      <w:r w:rsidR="008F512C" w:rsidRPr="007314A4">
        <w:rPr>
          <w:rFonts w:ascii="Helvetika" w:hAnsi="Helvetika" w:cs="Calibri"/>
          <w:bCs/>
        </w:rPr>
        <w:t>επιστημών</w:t>
      </w:r>
      <w:r w:rsidR="008F512C" w:rsidRPr="007314A4">
        <w:rPr>
          <w:rFonts w:ascii="Helvetika" w:hAnsi="Helvetika" w:cs="Segoe UI"/>
          <w:bCs/>
        </w:rPr>
        <w:t xml:space="preserve">. </w:t>
      </w:r>
    </w:p>
    <w:p w14:paraId="72904531" w14:textId="1D721EF4" w:rsidR="008F512C" w:rsidRPr="007314A4" w:rsidRDefault="008F512C" w:rsidP="00AB1BA6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/>
        </w:rPr>
        <w:t xml:space="preserve">    </w:t>
      </w:r>
      <w:r w:rsidR="00495BB2" w:rsidRPr="007314A4">
        <w:rPr>
          <w:rFonts w:ascii="Helvetika" w:hAnsi="Helvetika" w:cs="Segoe UI"/>
          <w:b/>
        </w:rPr>
        <w:t xml:space="preserve"> </w:t>
      </w:r>
      <w:r w:rsidR="0025669D" w:rsidRPr="007314A4">
        <w:rPr>
          <w:rFonts w:ascii="Helvetika" w:hAnsi="Helvetika" w:cs="Segoe UI"/>
          <w:b/>
        </w:rPr>
        <w:t xml:space="preserve"> </w:t>
      </w:r>
      <w:r w:rsidRPr="007314A4">
        <w:rPr>
          <w:rFonts w:ascii="Helvetika" w:hAnsi="Helvetika" w:cs="Segoe UI"/>
          <w:b/>
        </w:rPr>
        <w:t xml:space="preserve"> </w:t>
      </w:r>
      <w:r w:rsidR="00AB1BA6" w:rsidRPr="007314A4">
        <w:rPr>
          <w:rFonts w:ascii="Helvetika" w:hAnsi="Helvetika" w:cs="Segoe UI"/>
          <w:b/>
        </w:rPr>
        <w:t>5.</w:t>
      </w:r>
      <w:r w:rsidR="00AB1BA6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ποσό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της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υποτροφίας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ανέρχεται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για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έτος</w:t>
      </w:r>
      <w:r w:rsidRPr="007314A4">
        <w:rPr>
          <w:rFonts w:ascii="Helvetika" w:hAnsi="Helvetika" w:cs="Segoe UI"/>
          <w:bCs/>
        </w:rPr>
        <w:t xml:space="preserve"> 202</w:t>
      </w:r>
      <w:r w:rsidR="00ED6909">
        <w:rPr>
          <w:rFonts w:ascii="Helvetika" w:hAnsi="Helvetika" w:cs="Calibri"/>
          <w:bCs/>
        </w:rPr>
        <w:t>5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σ</w:t>
      </w:r>
      <w:r w:rsidR="009A1DF6" w:rsidRPr="007314A4">
        <w:rPr>
          <w:rFonts w:ascii="Helvetika" w:hAnsi="Helvetika" w:cs="Calibri"/>
          <w:bCs/>
        </w:rPr>
        <w:t>το χρηματικό ποσό των δώδεκα χιλιάδων</w:t>
      </w:r>
      <w:r w:rsidR="00AB1BA6" w:rsidRPr="007314A4">
        <w:rPr>
          <w:rFonts w:ascii="Helvetika" w:hAnsi="Helvetika" w:cs="Calibri"/>
          <w:bCs/>
        </w:rPr>
        <w:t xml:space="preserve"> </w:t>
      </w:r>
      <w:r w:rsidR="00ED6909">
        <w:rPr>
          <w:rFonts w:ascii="Helvetika" w:hAnsi="Helvetika" w:cs="Calibri"/>
          <w:bCs/>
        </w:rPr>
        <w:t>πεντακοσίων</w:t>
      </w:r>
      <w:r w:rsidR="009A1DF6" w:rsidRPr="007314A4">
        <w:rPr>
          <w:rFonts w:ascii="Helvetika" w:hAnsi="Helvetika" w:cs="Calibri"/>
          <w:bCs/>
        </w:rPr>
        <w:t xml:space="preserve"> (12.</w:t>
      </w:r>
      <w:r w:rsidR="00ED6909">
        <w:rPr>
          <w:rFonts w:ascii="Helvetika" w:hAnsi="Helvetika" w:cs="Calibri"/>
          <w:bCs/>
        </w:rPr>
        <w:t>50</w:t>
      </w:r>
      <w:r w:rsidR="009A1DF6" w:rsidRPr="007314A4">
        <w:rPr>
          <w:rFonts w:ascii="Helvetika" w:hAnsi="Helvetika" w:cs="Calibri"/>
          <w:bCs/>
        </w:rPr>
        <w:t>0,00)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ευρώ</w:t>
      </w:r>
      <w:r w:rsidRPr="007314A4">
        <w:rPr>
          <w:rFonts w:ascii="Helvetika" w:hAnsi="Helvetika" w:cs="Segoe UI"/>
          <w:bCs/>
        </w:rPr>
        <w:t>.</w:t>
      </w:r>
    </w:p>
    <w:p w14:paraId="051E49DD" w14:textId="25462CD6" w:rsidR="003462D0" w:rsidRPr="007314A4" w:rsidRDefault="003462D0" w:rsidP="00AB1BA6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/>
        </w:rPr>
        <w:t xml:space="preserve">   </w:t>
      </w:r>
      <w:r w:rsidR="0025669D" w:rsidRPr="007314A4">
        <w:rPr>
          <w:rFonts w:ascii="Helvetika" w:hAnsi="Helvetika" w:cs="Segoe UI"/>
          <w:b/>
        </w:rPr>
        <w:t xml:space="preserve"> </w:t>
      </w:r>
      <w:r w:rsidRPr="007314A4">
        <w:rPr>
          <w:rFonts w:ascii="Helvetika" w:hAnsi="Helvetika" w:cs="Segoe UI"/>
          <w:b/>
        </w:rPr>
        <w:t xml:space="preserve">   6. </w:t>
      </w:r>
      <w:r w:rsidRPr="007314A4">
        <w:rPr>
          <w:rFonts w:ascii="Helvetika" w:hAnsi="Helvetika" w:cs="Calibri"/>
          <w:bCs/>
        </w:rPr>
        <w:t>Η προθεσμία  υποβολής της αιτήσεως μετά των δικαιολογητικών</w:t>
      </w:r>
      <w:r w:rsidRPr="007314A4">
        <w:rPr>
          <w:rFonts w:ascii="Helvetika" w:hAnsi="Helvetika" w:cs="Segoe UI"/>
          <w:bCs/>
        </w:rPr>
        <w:t xml:space="preserve"> λήγει </w:t>
      </w:r>
      <w:r w:rsidRPr="007314A4">
        <w:rPr>
          <w:rFonts w:ascii="Helvetika" w:hAnsi="Helvetika" w:cs="Calibri"/>
          <w:bCs/>
        </w:rPr>
        <w:t>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μεσημέρι</w:t>
      </w:r>
      <w:r w:rsidRPr="007314A4">
        <w:rPr>
          <w:rFonts w:ascii="Helvetika" w:hAnsi="Helvetika" w:cs="Segoe UI"/>
          <w:bCs/>
        </w:rPr>
        <w:t xml:space="preserve"> (</w:t>
      </w:r>
      <w:r w:rsidRPr="007314A4">
        <w:rPr>
          <w:rFonts w:ascii="Helvetika" w:hAnsi="Helvetika" w:cs="Calibri"/>
          <w:bCs/>
        </w:rPr>
        <w:t>ώρα</w:t>
      </w:r>
      <w:r w:rsidRPr="007314A4">
        <w:rPr>
          <w:rFonts w:ascii="Helvetika" w:hAnsi="Helvetika" w:cs="Segoe UI"/>
          <w:bCs/>
        </w:rPr>
        <w:t xml:space="preserve"> 12.00)  </w:t>
      </w:r>
      <w:r w:rsidRPr="007314A4">
        <w:rPr>
          <w:rFonts w:ascii="Helvetika" w:hAnsi="Helvetika" w:cs="Calibri"/>
          <w:bCs/>
        </w:rPr>
        <w:t>της</w:t>
      </w:r>
      <w:r w:rsidRPr="007314A4">
        <w:rPr>
          <w:rFonts w:ascii="Helvetika" w:hAnsi="Helvetika" w:cs="Segoe UI"/>
          <w:bCs/>
        </w:rPr>
        <w:t xml:space="preserve">  </w:t>
      </w:r>
      <w:r w:rsidRPr="007314A4">
        <w:rPr>
          <w:rFonts w:ascii="Helvetika" w:hAnsi="Helvetika" w:cs="Calibri"/>
          <w:bCs/>
        </w:rPr>
        <w:t xml:space="preserve">Παρασκευής </w:t>
      </w:r>
      <w:r w:rsidRPr="007314A4">
        <w:rPr>
          <w:rFonts w:ascii="Helvetika" w:hAnsi="Helvetika" w:cs="Segoe UI"/>
          <w:bCs/>
        </w:rPr>
        <w:t>3</w:t>
      </w:r>
      <w:r w:rsidR="00ED6909">
        <w:rPr>
          <w:rFonts w:ascii="Helvetika" w:hAnsi="Helvetika" w:cs="Calibri"/>
          <w:bCs/>
        </w:rPr>
        <w:t>0</w:t>
      </w:r>
      <w:r w:rsidR="00ED6909" w:rsidRPr="00ED6909">
        <w:rPr>
          <w:rFonts w:ascii="Helvetika" w:hAnsi="Helvetika" w:cs="Calibri"/>
          <w:bCs/>
          <w:vertAlign w:val="superscript"/>
        </w:rPr>
        <w:t>ής</w:t>
      </w:r>
      <w:r w:rsidR="00ED6909">
        <w:rPr>
          <w:rFonts w:ascii="Helvetika" w:hAnsi="Helvetika" w:cs="Calibri"/>
          <w:bCs/>
        </w:rPr>
        <w:t xml:space="preserve"> </w:t>
      </w:r>
      <w:r w:rsidRPr="007314A4">
        <w:rPr>
          <w:rFonts w:ascii="Helvetika" w:hAnsi="Helvetika" w:cs="Segoe UI"/>
          <w:bCs/>
        </w:rPr>
        <w:t xml:space="preserve"> </w:t>
      </w:r>
      <w:proofErr w:type="spellStart"/>
      <w:r w:rsidRPr="007314A4">
        <w:rPr>
          <w:rFonts w:ascii="Helvetika" w:hAnsi="Helvetika" w:cs="Calibri"/>
          <w:bCs/>
        </w:rPr>
        <w:t>Μαϊου</w:t>
      </w:r>
      <w:proofErr w:type="spellEnd"/>
      <w:r w:rsidR="008C22A0" w:rsidRPr="007314A4">
        <w:rPr>
          <w:rFonts w:ascii="Helvetika" w:hAnsi="Helvetika" w:cs="Calibri"/>
          <w:bCs/>
        </w:rPr>
        <w:t xml:space="preserve"> έτους</w:t>
      </w:r>
      <w:r w:rsidRPr="007314A4">
        <w:rPr>
          <w:rFonts w:ascii="Helvetika" w:hAnsi="Helvetika" w:cs="Segoe UI"/>
          <w:bCs/>
        </w:rPr>
        <w:t xml:space="preserve"> 202</w:t>
      </w:r>
      <w:r w:rsidR="00ED6909">
        <w:rPr>
          <w:rFonts w:ascii="Helvetika" w:hAnsi="Helvetika" w:cs="Calibri"/>
          <w:bCs/>
        </w:rPr>
        <w:t>5</w:t>
      </w:r>
      <w:r w:rsidRPr="007314A4">
        <w:rPr>
          <w:rFonts w:ascii="Helvetika" w:hAnsi="Helvetika" w:cs="Segoe UI"/>
          <w:bCs/>
        </w:rPr>
        <w:t xml:space="preserve">. </w:t>
      </w:r>
      <w:r w:rsidRPr="007314A4">
        <w:rPr>
          <w:rFonts w:ascii="Helvetika" w:hAnsi="Helvetika" w:cs="Segoe UI"/>
          <w:bCs/>
          <w:color w:val="000000"/>
        </w:rPr>
        <w:t xml:space="preserve">        </w:t>
      </w:r>
    </w:p>
    <w:p w14:paraId="2CE9D907" w14:textId="7F1F41B8" w:rsidR="00E66E47" w:rsidRPr="007314A4" w:rsidRDefault="008F512C" w:rsidP="007314A4">
      <w:pPr>
        <w:spacing w:after="0" w:line="360" w:lineRule="auto"/>
        <w:ind w:left="-426" w:right="-483"/>
        <w:jc w:val="both"/>
        <w:rPr>
          <w:rFonts w:ascii="Helvetika" w:hAnsi="Helvetika" w:cs="Calibri"/>
          <w:bCs/>
        </w:rPr>
      </w:pPr>
      <w:r w:rsidRPr="007314A4">
        <w:rPr>
          <w:rFonts w:ascii="Helvetika" w:hAnsi="Helvetika" w:cs="Segoe UI"/>
          <w:bCs/>
        </w:rPr>
        <w:t xml:space="preserve">    </w:t>
      </w:r>
      <w:r w:rsidR="00495BB2" w:rsidRPr="007314A4">
        <w:rPr>
          <w:rFonts w:ascii="Helvetika" w:hAnsi="Helvetika" w:cs="Segoe UI"/>
          <w:bCs/>
        </w:rPr>
        <w:t xml:space="preserve"> </w:t>
      </w:r>
      <w:r w:rsidR="0025669D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Segoe UI"/>
          <w:bCs/>
        </w:rPr>
        <w:t xml:space="preserve"> </w:t>
      </w:r>
      <w:r w:rsidR="003462D0" w:rsidRPr="007314A4">
        <w:rPr>
          <w:rFonts w:ascii="Helvetika" w:hAnsi="Helvetika" w:cs="Segoe UI"/>
          <w:b/>
        </w:rPr>
        <w:t>7</w:t>
      </w:r>
      <w:r w:rsidR="00AB1BA6" w:rsidRPr="007314A4">
        <w:rPr>
          <w:rFonts w:ascii="Helvetika" w:hAnsi="Helvetika" w:cs="Segoe UI"/>
          <w:b/>
        </w:rPr>
        <w:t>.</w:t>
      </w:r>
      <w:r w:rsidR="00AB1BA6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Όσοι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επιθυμούν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λάβουν</w:t>
      </w:r>
      <w:r w:rsidR="007314A4">
        <w:rPr>
          <w:rFonts w:ascii="Helvetika" w:hAnsi="Helvetika" w:cs="Calibri"/>
          <w:bCs/>
        </w:rPr>
        <w:t xml:space="preserve"> την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υποτροφία</w:t>
      </w:r>
      <w:r w:rsidRPr="007314A4">
        <w:rPr>
          <w:rFonts w:ascii="Helvetika" w:hAnsi="Helvetika" w:cs="Segoe UI"/>
          <w:bCs/>
        </w:rPr>
        <w:t xml:space="preserve">, </w:t>
      </w:r>
      <w:r w:rsidRPr="007314A4">
        <w:rPr>
          <w:rFonts w:ascii="Helvetika" w:hAnsi="Helvetika" w:cs="Calibri"/>
          <w:bCs/>
        </w:rPr>
        <w:t>υποχρεούνται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συμπληρώσουν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και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υποβάλουν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την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έντυπη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προς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τούτο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Αίτηση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μαζί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με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απαιτούμενα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ένδεκα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δικαιολογητικά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έγγραφα</w:t>
      </w:r>
    </w:p>
    <w:p w14:paraId="23BB5A05" w14:textId="3D6FD3AA" w:rsidR="008F512C" w:rsidRPr="007314A4" w:rsidRDefault="00E66E47" w:rsidP="007314A4">
      <w:pPr>
        <w:spacing w:after="0" w:line="360" w:lineRule="auto"/>
        <w:ind w:left="-426" w:right="-483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Cs/>
        </w:rPr>
        <w:t xml:space="preserve">στην </w:t>
      </w:r>
      <w:proofErr w:type="spellStart"/>
      <w:r w:rsidRPr="007314A4">
        <w:rPr>
          <w:rFonts w:ascii="Helvetika" w:hAnsi="Helvetika" w:cs="Segoe UI"/>
          <w:bCs/>
        </w:rPr>
        <w:t>ταχ</w:t>
      </w:r>
      <w:proofErr w:type="spellEnd"/>
      <w:r w:rsidRPr="007314A4">
        <w:rPr>
          <w:rFonts w:ascii="Helvetika" w:hAnsi="Helvetika" w:cs="Segoe UI"/>
          <w:bCs/>
        </w:rPr>
        <w:t>. δ/</w:t>
      </w:r>
      <w:proofErr w:type="spellStart"/>
      <w:r w:rsidRPr="007314A4">
        <w:rPr>
          <w:rFonts w:ascii="Helvetika" w:hAnsi="Helvetika" w:cs="Segoe UI"/>
          <w:bCs/>
        </w:rPr>
        <w:t>νση</w:t>
      </w:r>
      <w:proofErr w:type="spellEnd"/>
      <w:r w:rsidRPr="007314A4">
        <w:rPr>
          <w:rFonts w:ascii="Helvetika" w:hAnsi="Helvetika" w:cs="Segoe UI"/>
          <w:bCs/>
        </w:rPr>
        <w:t xml:space="preserve"> : οδός </w:t>
      </w:r>
      <w:proofErr w:type="spellStart"/>
      <w:r w:rsidRPr="007314A4">
        <w:rPr>
          <w:rFonts w:ascii="Helvetika" w:hAnsi="Helvetika" w:cs="Segoe UI"/>
          <w:bCs/>
        </w:rPr>
        <w:t>Μητροπ</w:t>
      </w:r>
      <w:proofErr w:type="spellEnd"/>
      <w:r w:rsidRPr="007314A4">
        <w:rPr>
          <w:rFonts w:ascii="Helvetika" w:hAnsi="Helvetika" w:cs="Segoe UI"/>
          <w:bCs/>
        </w:rPr>
        <w:t xml:space="preserve">. Μελετίου, αριθ. 13 - Καλαμάτα </w:t>
      </w:r>
      <w:proofErr w:type="spellStart"/>
      <w:r w:rsidRPr="007314A4">
        <w:rPr>
          <w:rFonts w:ascii="Helvetika" w:hAnsi="Helvetika" w:cs="Segoe UI"/>
          <w:bCs/>
        </w:rPr>
        <w:t>τ.κ</w:t>
      </w:r>
      <w:proofErr w:type="spellEnd"/>
      <w:r w:rsidRPr="007314A4">
        <w:rPr>
          <w:rFonts w:ascii="Helvetika" w:hAnsi="Helvetika" w:cs="Segoe UI"/>
          <w:bCs/>
        </w:rPr>
        <w:t xml:space="preserve">. 241 33 - </w:t>
      </w:r>
      <w:proofErr w:type="spellStart"/>
      <w:r w:rsidRPr="007314A4">
        <w:rPr>
          <w:rFonts w:ascii="Helvetika" w:hAnsi="Helvetika" w:cs="Segoe UI"/>
          <w:bCs/>
        </w:rPr>
        <w:t>τηλέφ</w:t>
      </w:r>
      <w:proofErr w:type="spellEnd"/>
      <w:r w:rsidRPr="007314A4">
        <w:rPr>
          <w:rFonts w:ascii="Helvetika" w:hAnsi="Helvetika" w:cs="Segoe UI"/>
          <w:bCs/>
        </w:rPr>
        <w:t>. 27210 23048 και  6972 984 678 (</w:t>
      </w:r>
      <w:r w:rsidR="007314A4" w:rsidRPr="007314A4">
        <w:rPr>
          <w:rFonts w:ascii="Helvetika" w:hAnsi="Helvetika" w:cs="Segoe UI"/>
          <w:bCs/>
        </w:rPr>
        <w:t xml:space="preserve">αρμόδιος ο </w:t>
      </w:r>
      <w:proofErr w:type="spellStart"/>
      <w:r w:rsidRPr="007314A4">
        <w:rPr>
          <w:rFonts w:ascii="Helvetika" w:hAnsi="Helvetika" w:cs="Segoe UI"/>
          <w:bCs/>
        </w:rPr>
        <w:t>π</w:t>
      </w:r>
      <w:r w:rsidR="007314A4" w:rsidRPr="007314A4">
        <w:rPr>
          <w:rFonts w:ascii="Helvetika" w:hAnsi="Helvetika" w:cs="Segoe UI"/>
          <w:bCs/>
        </w:rPr>
        <w:t>ρωτοπρ</w:t>
      </w:r>
      <w:proofErr w:type="spellEnd"/>
      <w:r w:rsidRPr="007314A4">
        <w:rPr>
          <w:rFonts w:ascii="Helvetika" w:hAnsi="Helvetika" w:cs="Segoe UI"/>
          <w:bCs/>
        </w:rPr>
        <w:t>. Ιωάννης Αναγνωστόπουλος</w:t>
      </w:r>
      <w:r w:rsidR="007314A4" w:rsidRPr="007314A4">
        <w:rPr>
          <w:rFonts w:ascii="Helvetika" w:hAnsi="Helvetika" w:cs="Segoe UI"/>
          <w:bCs/>
        </w:rPr>
        <w:t>)</w:t>
      </w:r>
      <w:r w:rsidRPr="007314A4">
        <w:rPr>
          <w:rFonts w:ascii="Helvetika" w:hAnsi="Helvetika" w:cs="Segoe UI"/>
          <w:bCs/>
        </w:rPr>
        <w:t>, ο οποίος παρέχει και σχετικές πληροφορίες, από  ώρα 09.00 έως 13.00, μέχρι την λήξη της προθεσμίας.</w:t>
      </w:r>
      <w:r w:rsidR="007314A4">
        <w:rPr>
          <w:rFonts w:ascii="Helvetika" w:hAnsi="Helvetika" w:cs="Segoe UI"/>
          <w:bCs/>
        </w:rPr>
        <w:t xml:space="preserve"> </w:t>
      </w:r>
      <w:r w:rsidR="007314A4" w:rsidRPr="007314A4">
        <w:rPr>
          <w:rFonts w:ascii="Helvetika" w:hAnsi="Helvetika" w:cs="Segoe UI"/>
          <w:bCs/>
        </w:rPr>
        <w:t>Επίσης, πληροφορίες παρέχονται</w:t>
      </w:r>
      <w:r w:rsidR="007314A4">
        <w:rPr>
          <w:rFonts w:ascii="Helvetika" w:hAnsi="Helvetika" w:cs="Segoe UI"/>
          <w:bCs/>
        </w:rPr>
        <w:t xml:space="preserve"> και από τον υπογράφοντα</w:t>
      </w:r>
      <w:r w:rsidR="0067001D">
        <w:rPr>
          <w:rFonts w:ascii="Helvetika" w:hAnsi="Helvetika" w:cs="Segoe UI"/>
          <w:bCs/>
        </w:rPr>
        <w:t xml:space="preserve"> την παρούσα </w:t>
      </w:r>
      <w:proofErr w:type="spellStart"/>
      <w:r w:rsidR="0067001D">
        <w:rPr>
          <w:rFonts w:ascii="Helvetika" w:hAnsi="Helvetika" w:cs="Segoe UI"/>
          <w:bCs/>
        </w:rPr>
        <w:t>Παναγ</w:t>
      </w:r>
      <w:proofErr w:type="spellEnd"/>
      <w:r w:rsidR="0067001D">
        <w:rPr>
          <w:rFonts w:ascii="Helvetika" w:hAnsi="Helvetika" w:cs="Segoe UI"/>
          <w:bCs/>
        </w:rPr>
        <w:t xml:space="preserve">. </w:t>
      </w:r>
      <w:proofErr w:type="spellStart"/>
      <w:r w:rsidR="0067001D">
        <w:rPr>
          <w:rFonts w:ascii="Helvetika" w:hAnsi="Helvetika" w:cs="Segoe UI"/>
          <w:bCs/>
        </w:rPr>
        <w:t>Κουτσογιαννόπουλο</w:t>
      </w:r>
      <w:proofErr w:type="spellEnd"/>
      <w:r w:rsidR="0067001D">
        <w:rPr>
          <w:rFonts w:ascii="Helvetika" w:hAnsi="Helvetika" w:cs="Segoe UI"/>
          <w:bCs/>
        </w:rPr>
        <w:t xml:space="preserve">, </w:t>
      </w:r>
      <w:r w:rsidR="007314A4">
        <w:rPr>
          <w:rFonts w:ascii="Helvetika" w:hAnsi="Helvetika" w:cs="Segoe UI"/>
          <w:bCs/>
        </w:rPr>
        <w:t>Εκτελεστή των διαθηκών</w:t>
      </w:r>
      <w:r w:rsidR="0025669D" w:rsidRPr="007314A4">
        <w:rPr>
          <w:rFonts w:ascii="Helvetika" w:hAnsi="Helvetika" w:cs="Calibri"/>
          <w:bCs/>
        </w:rPr>
        <w:t xml:space="preserve"> </w:t>
      </w:r>
      <w:r w:rsidR="00056894" w:rsidRPr="007314A4">
        <w:rPr>
          <w:rFonts w:ascii="Helvetika" w:hAnsi="Helvetika" w:cs="Calibri"/>
          <w:bCs/>
        </w:rPr>
        <w:t>[τηλέφωνο</w:t>
      </w:r>
      <w:r w:rsidR="0025669D" w:rsidRPr="007314A4">
        <w:rPr>
          <w:rFonts w:ascii="Helvetika" w:hAnsi="Helvetika" w:cs="Calibri"/>
          <w:bCs/>
        </w:rPr>
        <w:t xml:space="preserve"> </w:t>
      </w:r>
      <w:r w:rsidR="00D14806" w:rsidRPr="007314A4">
        <w:rPr>
          <w:rFonts w:ascii="Helvetika" w:hAnsi="Helvetika" w:cs="Calibri"/>
          <w:bCs/>
        </w:rPr>
        <w:t xml:space="preserve">: </w:t>
      </w:r>
      <w:r w:rsidR="00056894" w:rsidRPr="007314A4">
        <w:rPr>
          <w:rFonts w:ascii="Helvetika" w:hAnsi="Helvetika" w:cs="Calibri"/>
          <w:bCs/>
        </w:rPr>
        <w:t>697 484 1444, Ε-</w:t>
      </w:r>
      <w:r w:rsidR="00056894" w:rsidRPr="007314A4">
        <w:rPr>
          <w:rFonts w:ascii="Helvetika" w:hAnsi="Helvetika" w:cs="Calibri"/>
          <w:bCs/>
          <w:lang w:val="en-US"/>
        </w:rPr>
        <w:t>mail</w:t>
      </w:r>
      <w:r w:rsidR="00056894" w:rsidRPr="007314A4">
        <w:rPr>
          <w:rFonts w:ascii="Helvetika" w:hAnsi="Helvetika" w:cs="Calibri"/>
          <w:bCs/>
        </w:rPr>
        <w:t xml:space="preserve"> : </w:t>
      </w:r>
      <w:proofErr w:type="spellStart"/>
      <w:r w:rsidR="00056894" w:rsidRPr="007314A4">
        <w:rPr>
          <w:rFonts w:ascii="Helvetika" w:hAnsi="Helvetika" w:cs="Calibri"/>
          <w:bCs/>
          <w:spacing w:val="20"/>
          <w:lang w:val="en-US"/>
        </w:rPr>
        <w:t>pakouts</w:t>
      </w:r>
      <w:proofErr w:type="spellEnd"/>
      <w:r w:rsidR="00056894" w:rsidRPr="007314A4">
        <w:rPr>
          <w:rFonts w:ascii="Helvetika" w:hAnsi="Helvetika" w:cs="Calibri"/>
          <w:bCs/>
          <w:spacing w:val="20"/>
        </w:rPr>
        <w:t>@</w:t>
      </w:r>
      <w:proofErr w:type="spellStart"/>
      <w:r w:rsidR="00056894" w:rsidRPr="007314A4">
        <w:rPr>
          <w:rFonts w:ascii="Helvetika" w:hAnsi="Helvetika" w:cs="Calibri"/>
          <w:bCs/>
          <w:spacing w:val="20"/>
          <w:lang w:val="en-US"/>
        </w:rPr>
        <w:t>gmail</w:t>
      </w:r>
      <w:proofErr w:type="spellEnd"/>
      <w:r w:rsidR="00056894" w:rsidRPr="007314A4">
        <w:rPr>
          <w:rFonts w:ascii="Helvetika" w:hAnsi="Helvetika" w:cs="Calibri"/>
          <w:bCs/>
          <w:spacing w:val="20"/>
        </w:rPr>
        <w:t>.</w:t>
      </w:r>
      <w:r w:rsidR="00056894" w:rsidRPr="007314A4">
        <w:rPr>
          <w:rFonts w:ascii="Helvetika" w:hAnsi="Helvetika" w:cs="Calibri"/>
          <w:bCs/>
          <w:spacing w:val="20"/>
          <w:lang w:val="en-US"/>
        </w:rPr>
        <w:t>com</w:t>
      </w:r>
      <w:r w:rsidR="00056894" w:rsidRPr="007314A4">
        <w:rPr>
          <w:rFonts w:ascii="Helvetika" w:hAnsi="Helvetika" w:cs="Calibri"/>
          <w:bCs/>
        </w:rPr>
        <w:t>]</w:t>
      </w:r>
      <w:r w:rsidR="007314A4">
        <w:rPr>
          <w:rFonts w:ascii="Helvetika" w:hAnsi="Helvetika" w:cs="Segoe UI"/>
          <w:bCs/>
        </w:rPr>
        <w:t>.</w:t>
      </w:r>
    </w:p>
    <w:p w14:paraId="57A7EF1B" w14:textId="52BEC92F" w:rsidR="008B3620" w:rsidRPr="007314A4" w:rsidRDefault="008B3620" w:rsidP="00AB1BA6">
      <w:pPr>
        <w:spacing w:after="0" w:line="360" w:lineRule="auto"/>
        <w:ind w:left="-426" w:right="-477" w:firstLine="142"/>
        <w:jc w:val="both"/>
        <w:rPr>
          <w:rFonts w:ascii="Helvetika" w:hAnsi="Helvetika" w:cs="Segoe UI"/>
          <w:bCs/>
        </w:rPr>
      </w:pPr>
      <w:r w:rsidRPr="007314A4">
        <w:rPr>
          <w:rFonts w:ascii="Helvetika" w:hAnsi="Helvetika" w:cs="Segoe UI"/>
          <w:bCs/>
        </w:rPr>
        <w:t xml:space="preserve">  </w:t>
      </w:r>
      <w:r w:rsidR="0025669D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Segoe UI"/>
          <w:bCs/>
        </w:rPr>
        <w:t xml:space="preserve"> </w:t>
      </w:r>
      <w:r w:rsidR="00495BB2" w:rsidRPr="007314A4">
        <w:rPr>
          <w:rFonts w:ascii="Helvetika" w:hAnsi="Helvetika" w:cs="Segoe UI"/>
          <w:bCs/>
        </w:rPr>
        <w:t xml:space="preserve"> </w:t>
      </w:r>
      <w:r w:rsidR="003462D0" w:rsidRPr="007314A4">
        <w:rPr>
          <w:rFonts w:ascii="Helvetika" w:hAnsi="Helvetika" w:cs="Segoe UI"/>
          <w:b/>
        </w:rPr>
        <w:t>8</w:t>
      </w:r>
      <w:r w:rsidR="00AB1BA6" w:rsidRPr="007314A4">
        <w:rPr>
          <w:rFonts w:ascii="Helvetika" w:hAnsi="Helvetika" w:cs="Segoe UI"/>
          <w:b/>
        </w:rPr>
        <w:t>.</w:t>
      </w:r>
      <w:r w:rsidR="00AB1BA6"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Σε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περίπτωση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που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παρέλθει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προθεσμία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υποβολής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δικαιολογητικών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χωρίς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αποτέλεσμα</w:t>
      </w:r>
      <w:r w:rsidRPr="007314A4">
        <w:rPr>
          <w:rFonts w:ascii="Helvetika" w:hAnsi="Helvetika" w:cs="Segoe UI"/>
          <w:bCs/>
        </w:rPr>
        <w:t xml:space="preserve">, </w:t>
      </w:r>
      <w:r w:rsidRPr="007314A4">
        <w:rPr>
          <w:rFonts w:ascii="Helvetika" w:hAnsi="Helvetika" w:cs="Calibri"/>
          <w:bCs/>
        </w:rPr>
        <w:t>η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διαδικασία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θα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επαναλαμβάνεται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ακόμα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μία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φορά</w:t>
      </w:r>
      <w:r w:rsidRPr="007314A4">
        <w:rPr>
          <w:rFonts w:ascii="Helvetika" w:hAnsi="Helvetika" w:cs="Segoe UI"/>
          <w:bCs/>
        </w:rPr>
        <w:t xml:space="preserve">, </w:t>
      </w:r>
      <w:r w:rsidRPr="007314A4">
        <w:rPr>
          <w:rFonts w:ascii="Helvetika" w:hAnsi="Helvetika" w:cs="Calibri"/>
          <w:bCs/>
        </w:rPr>
        <w:t>με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ίδια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κριτήρια</w:t>
      </w:r>
      <w:r w:rsidR="005E2311" w:rsidRPr="007314A4">
        <w:rPr>
          <w:rFonts w:ascii="Helvetika" w:hAnsi="Helvetika" w:cs="Segoe UI"/>
          <w:bCs/>
        </w:rPr>
        <w:t>,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αλλά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χωρίς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να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ισχύει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περιορισμός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του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βαθμού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πτυχίου</w:t>
      </w:r>
      <w:r w:rsidRPr="007314A4">
        <w:rPr>
          <w:rFonts w:ascii="Helvetika" w:hAnsi="Helvetika" w:cs="Segoe UI"/>
          <w:bCs/>
        </w:rPr>
        <w:t>.</w:t>
      </w:r>
    </w:p>
    <w:p w14:paraId="763EE165" w14:textId="546FFD89" w:rsidR="008F512C" w:rsidRPr="007314A4" w:rsidRDefault="003462D0" w:rsidP="003462D0">
      <w:pPr>
        <w:spacing w:after="0"/>
        <w:ind w:left="-426" w:right="-483"/>
        <w:rPr>
          <w:rFonts w:ascii="Helvetika" w:hAnsi="Helvetika" w:cs="Calibri"/>
          <w:bCs/>
        </w:rPr>
      </w:pPr>
      <w:r w:rsidRPr="007314A4">
        <w:rPr>
          <w:rFonts w:ascii="Helvetika" w:hAnsi="Helvetika" w:cs="Calibri"/>
          <w:bCs/>
        </w:rPr>
        <w:t xml:space="preserve">    </w:t>
      </w:r>
    </w:p>
    <w:p w14:paraId="04C21F27" w14:textId="675E570B" w:rsidR="005E2311" w:rsidRPr="007314A4" w:rsidRDefault="008F512C" w:rsidP="00B37825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</w:rPr>
      </w:pPr>
      <w:r w:rsidRPr="007314A4">
        <w:rPr>
          <w:rFonts w:ascii="Helvetika" w:hAnsi="Helvetika" w:cs="Calibri"/>
          <w:bCs/>
        </w:rPr>
        <w:t>Ο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ΕΚΤΕΛΕΣΤΗΣ</w:t>
      </w:r>
      <w:r w:rsidRPr="007314A4">
        <w:rPr>
          <w:rFonts w:ascii="Helvetika" w:hAnsi="Helvetika" w:cs="Segoe UI"/>
          <w:bCs/>
        </w:rPr>
        <w:t xml:space="preserve"> </w:t>
      </w:r>
      <w:r w:rsidRPr="007314A4">
        <w:rPr>
          <w:rFonts w:ascii="Helvetika" w:hAnsi="Helvetika" w:cs="Calibri"/>
          <w:bCs/>
        </w:rPr>
        <w:t>ΤΩΝ</w:t>
      </w:r>
      <w:r w:rsidRPr="007314A4">
        <w:rPr>
          <w:rFonts w:ascii="Helvetika" w:hAnsi="Helvetika" w:cs="Segoe UI"/>
          <w:bCs/>
        </w:rPr>
        <w:t xml:space="preserve">  </w:t>
      </w:r>
      <w:r w:rsidRPr="007314A4">
        <w:rPr>
          <w:rFonts w:ascii="Helvetika" w:hAnsi="Helvetika" w:cs="Calibri"/>
          <w:bCs/>
        </w:rPr>
        <w:t>ΔΙΑΘΗΚΩΝ</w:t>
      </w:r>
    </w:p>
    <w:p w14:paraId="7E0FCA29" w14:textId="77777777" w:rsidR="003462D0" w:rsidRPr="007314A4" w:rsidRDefault="003462D0" w:rsidP="00B37825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</w:rPr>
      </w:pPr>
    </w:p>
    <w:p w14:paraId="51656893" w14:textId="293E3EE1" w:rsidR="00E66E47" w:rsidRPr="007314A4" w:rsidRDefault="008F512C" w:rsidP="00B37825">
      <w:pPr>
        <w:tabs>
          <w:tab w:val="left" w:pos="1800"/>
        </w:tabs>
        <w:spacing w:after="0"/>
        <w:ind w:left="-426" w:right="-483"/>
        <w:jc w:val="center"/>
        <w:rPr>
          <w:rFonts w:ascii="Helvetika" w:hAnsi="Helvetika" w:cs="Calibri"/>
          <w:bCs/>
        </w:rPr>
      </w:pPr>
      <w:r w:rsidRPr="007314A4">
        <w:rPr>
          <w:rFonts w:ascii="Helvetika" w:hAnsi="Helvetika" w:cs="Calibri"/>
          <w:bCs/>
        </w:rPr>
        <w:t>Παναγιώτης</w:t>
      </w:r>
      <w:r w:rsidRPr="007314A4">
        <w:rPr>
          <w:rFonts w:ascii="Helvetika" w:hAnsi="Helvetika" w:cs="Segoe UI"/>
          <w:bCs/>
        </w:rPr>
        <w:t xml:space="preserve"> </w:t>
      </w:r>
      <w:proofErr w:type="spellStart"/>
      <w:r w:rsidRPr="007314A4">
        <w:rPr>
          <w:rFonts w:ascii="Helvetika" w:hAnsi="Helvetika" w:cs="Calibri"/>
          <w:bCs/>
        </w:rPr>
        <w:t>Αριστ</w:t>
      </w:r>
      <w:proofErr w:type="spellEnd"/>
      <w:r w:rsidRPr="007314A4">
        <w:rPr>
          <w:rFonts w:ascii="Helvetika" w:hAnsi="Helvetika" w:cs="Segoe UI"/>
          <w:bCs/>
        </w:rPr>
        <w:t xml:space="preserve">. </w:t>
      </w:r>
      <w:proofErr w:type="spellStart"/>
      <w:r w:rsidRPr="007314A4">
        <w:rPr>
          <w:rFonts w:ascii="Helvetika" w:hAnsi="Helvetika" w:cs="Calibri"/>
          <w:bCs/>
        </w:rPr>
        <w:t>Κουτσογιαννόπουλος</w:t>
      </w:r>
      <w:proofErr w:type="spellEnd"/>
    </w:p>
    <w:sectPr w:rsidR="00E66E47" w:rsidRPr="007314A4" w:rsidSect="0075103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ka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479F7"/>
    <w:multiLevelType w:val="hybridMultilevel"/>
    <w:tmpl w:val="48729058"/>
    <w:lvl w:ilvl="0" w:tplc="55B68F5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69" w:hanging="360"/>
      </w:pPr>
    </w:lvl>
    <w:lvl w:ilvl="2" w:tplc="0408001B" w:tentative="1">
      <w:start w:val="1"/>
      <w:numFmt w:val="lowerRoman"/>
      <w:lvlText w:val="%3."/>
      <w:lvlJc w:val="right"/>
      <w:pPr>
        <w:ind w:left="1689" w:hanging="180"/>
      </w:pPr>
    </w:lvl>
    <w:lvl w:ilvl="3" w:tplc="0408000F" w:tentative="1">
      <w:start w:val="1"/>
      <w:numFmt w:val="decimal"/>
      <w:lvlText w:val="%4."/>
      <w:lvlJc w:val="left"/>
      <w:pPr>
        <w:ind w:left="2409" w:hanging="360"/>
      </w:pPr>
    </w:lvl>
    <w:lvl w:ilvl="4" w:tplc="04080019" w:tentative="1">
      <w:start w:val="1"/>
      <w:numFmt w:val="lowerLetter"/>
      <w:lvlText w:val="%5."/>
      <w:lvlJc w:val="left"/>
      <w:pPr>
        <w:ind w:left="3129" w:hanging="360"/>
      </w:pPr>
    </w:lvl>
    <w:lvl w:ilvl="5" w:tplc="0408001B" w:tentative="1">
      <w:start w:val="1"/>
      <w:numFmt w:val="lowerRoman"/>
      <w:lvlText w:val="%6."/>
      <w:lvlJc w:val="right"/>
      <w:pPr>
        <w:ind w:left="3849" w:hanging="180"/>
      </w:pPr>
    </w:lvl>
    <w:lvl w:ilvl="6" w:tplc="0408000F" w:tentative="1">
      <w:start w:val="1"/>
      <w:numFmt w:val="decimal"/>
      <w:lvlText w:val="%7."/>
      <w:lvlJc w:val="left"/>
      <w:pPr>
        <w:ind w:left="4569" w:hanging="360"/>
      </w:pPr>
    </w:lvl>
    <w:lvl w:ilvl="7" w:tplc="04080019" w:tentative="1">
      <w:start w:val="1"/>
      <w:numFmt w:val="lowerLetter"/>
      <w:lvlText w:val="%8."/>
      <w:lvlJc w:val="left"/>
      <w:pPr>
        <w:ind w:left="5289" w:hanging="360"/>
      </w:pPr>
    </w:lvl>
    <w:lvl w:ilvl="8" w:tplc="0408001B" w:tentative="1">
      <w:start w:val="1"/>
      <w:numFmt w:val="lowerRoman"/>
      <w:lvlText w:val="%9."/>
      <w:lvlJc w:val="right"/>
      <w:pPr>
        <w:ind w:left="6009" w:hanging="180"/>
      </w:pPr>
    </w:lvl>
  </w:abstractNum>
  <w:num w:numId="1" w16cid:durableId="191142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EB"/>
    <w:rsid w:val="00007151"/>
    <w:rsid w:val="00056894"/>
    <w:rsid w:val="0025669D"/>
    <w:rsid w:val="00272BEA"/>
    <w:rsid w:val="002A613C"/>
    <w:rsid w:val="002C0F10"/>
    <w:rsid w:val="002D2012"/>
    <w:rsid w:val="003462D0"/>
    <w:rsid w:val="003A02F4"/>
    <w:rsid w:val="003A6E7D"/>
    <w:rsid w:val="003D10C3"/>
    <w:rsid w:val="00495BB2"/>
    <w:rsid w:val="005B6CEA"/>
    <w:rsid w:val="005D0987"/>
    <w:rsid w:val="005E2311"/>
    <w:rsid w:val="0067001D"/>
    <w:rsid w:val="006F3E2F"/>
    <w:rsid w:val="007314A4"/>
    <w:rsid w:val="0075103C"/>
    <w:rsid w:val="00873F50"/>
    <w:rsid w:val="008B3620"/>
    <w:rsid w:val="008C0008"/>
    <w:rsid w:val="008C22A0"/>
    <w:rsid w:val="008D2F1D"/>
    <w:rsid w:val="008F512C"/>
    <w:rsid w:val="009A1DF6"/>
    <w:rsid w:val="00AB1BA6"/>
    <w:rsid w:val="00B22E02"/>
    <w:rsid w:val="00B37825"/>
    <w:rsid w:val="00C81C70"/>
    <w:rsid w:val="00C93B0B"/>
    <w:rsid w:val="00CF4A46"/>
    <w:rsid w:val="00D133EB"/>
    <w:rsid w:val="00D14806"/>
    <w:rsid w:val="00E66E47"/>
    <w:rsid w:val="00E67137"/>
    <w:rsid w:val="00ED6909"/>
    <w:rsid w:val="00F93DE9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A45E"/>
  <w15:chartTrackingRefBased/>
  <w15:docId w15:val="{C8E5F5B2-E601-4FA6-960A-39FB2E77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2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81C7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B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2024-12-03T08:00:00Z</cp:lastPrinted>
  <dcterms:created xsi:type="dcterms:W3CDTF">2020-12-15T10:30:00Z</dcterms:created>
  <dcterms:modified xsi:type="dcterms:W3CDTF">2024-12-03T08:04:00Z</dcterms:modified>
</cp:coreProperties>
</file>