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FF" w:rsidRDefault="00E917FF">
      <w:pPr>
        <w:pStyle w:val="a3"/>
        <w:ind w:left="1270"/>
        <w:rPr>
          <w:rFonts w:ascii="Times New Roman"/>
          <w:sz w:val="20"/>
        </w:rPr>
      </w:pPr>
    </w:p>
    <w:p w:rsidR="00E917FF" w:rsidRDefault="00E917FF">
      <w:pPr>
        <w:pStyle w:val="a3"/>
        <w:rPr>
          <w:rFonts w:ascii="Times New Roman"/>
          <w:sz w:val="26"/>
        </w:rPr>
      </w:pPr>
    </w:p>
    <w:p w:rsidR="00E917FF" w:rsidRDefault="00364CEC">
      <w:pPr>
        <w:pStyle w:val="a3"/>
        <w:spacing w:before="180"/>
        <w:rPr>
          <w:rFonts w:ascii="Times New Roman"/>
          <w:sz w:val="26"/>
        </w:rPr>
      </w:pPr>
      <w:r>
        <w:rPr>
          <w:rFonts w:ascii="Times New Roman"/>
          <w:sz w:val="26"/>
        </w:rPr>
        <w:t xml:space="preserve">                                                       </w:t>
      </w:r>
    </w:p>
    <w:p w:rsidR="00364CEC" w:rsidRDefault="000C522E" w:rsidP="00364CEC">
      <w:pPr>
        <w:widowControl/>
        <w:autoSpaceDE/>
        <w:autoSpaceDN/>
        <w:jc w:val="center"/>
        <w:rPr>
          <w:rFonts w:asciiTheme="minorHAnsi" w:eastAsia="Times New Roman" w:hAnsiTheme="minorHAnsi" w:cstheme="minorHAnsi"/>
          <w:b/>
          <w:sz w:val="32"/>
          <w:szCs w:val="32"/>
          <w:lang w:eastAsia="el-GR"/>
        </w:rPr>
      </w:pPr>
      <w:r>
        <w:rPr>
          <w:rFonts w:asciiTheme="minorHAnsi" w:eastAsia="Times New Roman" w:hAnsiTheme="minorHAnsi" w:cstheme="minorHAnsi"/>
          <w:b/>
          <w:noProof/>
          <w:sz w:val="32"/>
          <w:szCs w:val="32"/>
          <w:lang w:eastAsia="el-GR"/>
        </w:rPr>
        <w:drawing>
          <wp:inline distT="0" distB="0" distL="0" distR="0">
            <wp:extent cx="6423409" cy="2000250"/>
            <wp:effectExtent l="19050" t="0" r="0" b="0"/>
            <wp:docPr id="4" name="Εικόνα 3" descr="C:\Users\s.panagiotidou\Desktop\pamak_concept2_banner_1960x611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anagiotidou\Desktop\pamak_concept2_banner_1960x611_a.jpg"/>
                    <pic:cNvPicPr>
                      <a:picLocks noChangeAspect="1" noChangeArrowheads="1"/>
                    </pic:cNvPicPr>
                  </pic:nvPicPr>
                  <pic:blipFill>
                    <a:blip r:embed="rId5" cstate="print"/>
                    <a:srcRect/>
                    <a:stretch>
                      <a:fillRect/>
                    </a:stretch>
                  </pic:blipFill>
                  <pic:spPr bwMode="auto">
                    <a:xfrm>
                      <a:off x="0" y="0"/>
                      <a:ext cx="6423409" cy="2000250"/>
                    </a:xfrm>
                    <a:prstGeom prst="rect">
                      <a:avLst/>
                    </a:prstGeom>
                    <a:noFill/>
                    <a:ln w="9525">
                      <a:noFill/>
                      <a:miter lim="800000"/>
                      <a:headEnd/>
                      <a:tailEnd/>
                    </a:ln>
                  </pic:spPr>
                </pic:pic>
              </a:graphicData>
            </a:graphic>
          </wp:inline>
        </w:drawing>
      </w:r>
    </w:p>
    <w:p w:rsidR="00DE0C9A" w:rsidRPr="00DE0C9A" w:rsidRDefault="00DE0C9A" w:rsidP="00DE0C9A">
      <w:pPr>
        <w:widowControl/>
        <w:autoSpaceDE/>
        <w:autoSpaceDN/>
        <w:spacing w:before="100" w:beforeAutospacing="1" w:after="100" w:afterAutospacing="1"/>
        <w:rPr>
          <w:rFonts w:ascii="Verdana" w:eastAsia="Times New Roman" w:hAnsi="Verdana" w:cs="Times New Roman"/>
          <w:b/>
          <w:lang w:eastAsia="el-GR"/>
        </w:rPr>
      </w:pPr>
      <w:r>
        <w:rPr>
          <w:rFonts w:ascii="Verdana" w:hAnsi="Verdana"/>
          <w:b/>
        </w:rPr>
        <w:t xml:space="preserve">      </w:t>
      </w:r>
      <w:r w:rsidRPr="00DE0C9A">
        <w:rPr>
          <w:rFonts w:ascii="Verdana" w:eastAsia="Times New Roman" w:hAnsi="Verdana" w:cs="Times New Roman"/>
          <w:b/>
          <w:i/>
          <w:iCs/>
          <w:lang w:eastAsia="el-GR"/>
        </w:rPr>
        <w:t>Κάθε βήμα μια επιλογή. Ετοιμάσου σωστά για την ημέρα των συνεντεύξεων.</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16"/>
          <w:szCs w:val="16"/>
          <w:lang w:eastAsia="el-GR"/>
        </w:rPr>
      </w:pP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r w:rsidRPr="00DE0C9A">
        <w:rPr>
          <w:rFonts w:ascii="Verdana" w:eastAsia="Times New Roman" w:hAnsi="Verdana" w:cs="Times New Roman"/>
          <w:b/>
          <w:bCs/>
          <w:sz w:val="20"/>
          <w:szCs w:val="20"/>
          <w:lang w:eastAsia="el-GR"/>
        </w:rPr>
        <w:t>Στις ημέρες των συνεντεύξεων</w:t>
      </w:r>
      <w:r>
        <w:rPr>
          <w:rFonts w:ascii="Verdana" w:eastAsia="Times New Roman" w:hAnsi="Verdana" w:cs="Times New Roman"/>
          <w:b/>
          <w:bCs/>
          <w:sz w:val="20"/>
          <w:szCs w:val="20"/>
          <w:lang w:eastAsia="el-GR"/>
        </w:rPr>
        <w:t xml:space="preserve"> έρχεσαι:</w:t>
      </w:r>
    </w:p>
    <w:p w:rsidR="00DE0C9A" w:rsidRPr="00DE0C9A" w:rsidRDefault="00DE0C9A" w:rsidP="00DE0C9A">
      <w:pPr>
        <w:widowControl/>
        <w:autoSpaceDE/>
        <w:autoSpaceDN/>
        <w:spacing w:before="100" w:beforeAutospacing="1" w:after="100" w:afterAutospacing="1"/>
        <w:rPr>
          <w:rFonts w:ascii="Verdana" w:eastAsia="Times New Roman" w:hAnsi="Verdana" w:cs="Times New Roman"/>
          <w:sz w:val="20"/>
          <w:szCs w:val="20"/>
          <w:lang w:eastAsia="el-GR"/>
        </w:rPr>
      </w:pPr>
      <w:r>
        <w:rPr>
          <w:rFonts w:ascii="Verdana" w:eastAsia="Times New Roman" w:hAnsi="Verdana" w:cs="Times New Roman"/>
          <w:sz w:val="20"/>
          <w:szCs w:val="20"/>
          <w:lang w:eastAsia="el-GR"/>
        </w:rPr>
        <w:t xml:space="preserve">Στη </w:t>
      </w:r>
      <w:r w:rsidRPr="00DE0C9A">
        <w:rPr>
          <w:rFonts w:ascii="Verdana" w:eastAsia="Times New Roman" w:hAnsi="Verdana" w:cs="Times New Roman"/>
          <w:sz w:val="20"/>
          <w:szCs w:val="20"/>
          <w:lang w:eastAsia="el-GR"/>
        </w:rPr>
        <w:t>Βιβλιοθήκη – Κέντρο Πληροφόρησης, Πανεπιστήμιο Μακεδονίας</w:t>
      </w:r>
      <w:r w:rsidRPr="00DE0C9A">
        <w:rPr>
          <w:rFonts w:ascii="Verdana" w:eastAsia="Times New Roman" w:hAnsi="Verdana" w:cs="Times New Roman"/>
          <w:sz w:val="20"/>
          <w:szCs w:val="20"/>
          <w:lang w:eastAsia="el-GR"/>
        </w:rPr>
        <w:br/>
        <w:t xml:space="preserve">10:00 – 17:00 (σύμφωνα με τα ήδη προγραμματισμένα ραντεβού σας) </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r w:rsidRPr="00DE0C9A">
        <w:rPr>
          <w:rFonts w:ascii="Verdana" w:eastAsia="Times New Roman" w:hAnsi="Verdana" w:cs="Times New Roman"/>
          <w:b/>
          <w:bCs/>
          <w:sz w:val="20"/>
          <w:szCs w:val="20"/>
          <w:lang w:eastAsia="el-GR"/>
        </w:rPr>
        <w:t>Τι να έχεις μαζί σου</w:t>
      </w:r>
      <w:r>
        <w:rPr>
          <w:rFonts w:ascii="Verdana" w:eastAsia="Times New Roman" w:hAnsi="Verdana" w:cs="Times New Roman"/>
          <w:b/>
          <w:bCs/>
          <w:sz w:val="20"/>
          <w:szCs w:val="20"/>
          <w:lang w:eastAsia="el-GR"/>
        </w:rPr>
        <w:t>:</w:t>
      </w:r>
    </w:p>
    <w:p w:rsidR="00DE0C9A" w:rsidRPr="00DE0C9A" w:rsidRDefault="00DE0C9A" w:rsidP="00DE0C9A">
      <w:pPr>
        <w:widowControl/>
        <w:autoSpaceDE/>
        <w:autoSpaceDN/>
        <w:spacing w:before="100" w:beforeAutospacing="1" w:after="100" w:afterAutospacing="1"/>
        <w:rPr>
          <w:rFonts w:ascii="Verdana" w:eastAsia="Times New Roman" w:hAnsi="Verdana" w:cs="Times New Roman"/>
          <w:sz w:val="20"/>
          <w:szCs w:val="20"/>
          <w:lang w:eastAsia="el-GR"/>
        </w:rPr>
      </w:pPr>
      <w:r w:rsidRPr="00DE0C9A">
        <w:rPr>
          <w:rFonts w:ascii="Verdana" w:eastAsia="MS Mincho" w:hAnsi="MS Mincho" w:cs="MS Mincho"/>
          <w:sz w:val="20"/>
          <w:szCs w:val="20"/>
          <w:lang w:eastAsia="el-GR"/>
        </w:rPr>
        <w:t>✔</w:t>
      </w:r>
      <w:r w:rsidRPr="00DE0C9A">
        <w:rPr>
          <w:rFonts w:ascii="Verdana" w:eastAsia="Times New Roman" w:hAnsi="Verdana" w:cs="Times New Roman"/>
          <w:sz w:val="20"/>
          <w:szCs w:val="20"/>
          <w:lang w:eastAsia="el-GR"/>
        </w:rPr>
        <w:t xml:space="preserve"> Το πρόγραμμα των συνεντεύξεών σου (εταιρεία, ημέρα, ώρα)</w:t>
      </w:r>
      <w:r w:rsidRPr="00DE0C9A">
        <w:rPr>
          <w:rFonts w:ascii="Verdana" w:eastAsia="Times New Roman" w:hAnsi="Verdana" w:cs="Times New Roman"/>
          <w:sz w:val="20"/>
          <w:szCs w:val="20"/>
          <w:lang w:eastAsia="el-GR"/>
        </w:rPr>
        <w:br/>
      </w:r>
      <w:r w:rsidRPr="00DE0C9A">
        <w:rPr>
          <w:rFonts w:ascii="Verdana" w:eastAsia="MS Mincho" w:hAnsi="MS Mincho" w:cs="MS Mincho"/>
          <w:sz w:val="20"/>
          <w:szCs w:val="20"/>
          <w:lang w:eastAsia="el-GR"/>
        </w:rPr>
        <w:t>✔</w:t>
      </w:r>
      <w:r w:rsidRPr="00DE0C9A">
        <w:rPr>
          <w:rFonts w:ascii="Verdana" w:eastAsia="Times New Roman" w:hAnsi="Verdana" w:cs="Times New Roman"/>
          <w:sz w:val="20"/>
          <w:szCs w:val="20"/>
          <w:lang w:eastAsia="el-GR"/>
        </w:rPr>
        <w:t xml:space="preserve"> Εκτυπωμένα αντίγραφα βιογραφικού για τα προγραμματισμένα ραντεβού</w:t>
      </w:r>
      <w:r w:rsidRPr="00DE0C9A">
        <w:rPr>
          <w:rFonts w:ascii="Verdana" w:eastAsia="Times New Roman" w:hAnsi="Verdana" w:cs="Times New Roman"/>
          <w:sz w:val="20"/>
          <w:szCs w:val="20"/>
          <w:lang w:eastAsia="el-GR"/>
        </w:rPr>
        <w:br/>
      </w:r>
      <w:r w:rsidRPr="00DE0C9A">
        <w:rPr>
          <w:rFonts w:ascii="Verdana" w:eastAsia="MS Mincho" w:hAnsi="MS Mincho" w:cs="MS Mincho"/>
          <w:sz w:val="20"/>
          <w:szCs w:val="20"/>
          <w:lang w:eastAsia="el-GR"/>
        </w:rPr>
        <w:t>✔</w:t>
      </w:r>
      <w:r w:rsidRPr="00DE0C9A">
        <w:rPr>
          <w:rFonts w:ascii="Verdana" w:eastAsia="Times New Roman" w:hAnsi="Verdana" w:cs="Times New Roman"/>
          <w:sz w:val="20"/>
          <w:szCs w:val="20"/>
          <w:lang w:eastAsia="el-GR"/>
        </w:rPr>
        <w:t xml:space="preserve"> Επιπλέον αντίγραφα βιογραφικού για πιθανές </w:t>
      </w:r>
      <w:proofErr w:type="spellStart"/>
      <w:r w:rsidRPr="00DE0C9A">
        <w:rPr>
          <w:rFonts w:ascii="Verdana" w:eastAsia="Times New Roman" w:hAnsi="Verdana" w:cs="Times New Roman"/>
          <w:sz w:val="20"/>
          <w:szCs w:val="20"/>
          <w:lang w:eastAsia="el-GR"/>
        </w:rPr>
        <w:t>extra</w:t>
      </w:r>
      <w:proofErr w:type="spellEnd"/>
      <w:r w:rsidRPr="00DE0C9A">
        <w:rPr>
          <w:rFonts w:ascii="Verdana" w:eastAsia="Times New Roman" w:hAnsi="Verdana" w:cs="Times New Roman"/>
          <w:sz w:val="20"/>
          <w:szCs w:val="20"/>
          <w:lang w:eastAsia="el-GR"/>
        </w:rPr>
        <w:t xml:space="preserve"> ευκαιρίες</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r w:rsidRPr="00DE0C9A">
        <w:rPr>
          <w:rFonts w:ascii="Verdana" w:eastAsia="Times New Roman" w:hAnsi="Verdana" w:cs="Times New Roman"/>
          <w:b/>
          <w:bCs/>
          <w:sz w:val="20"/>
          <w:szCs w:val="20"/>
          <w:lang w:eastAsia="el-GR"/>
        </w:rPr>
        <w:t>Πώς να προετοιμαστείς</w:t>
      </w:r>
      <w:r>
        <w:rPr>
          <w:rFonts w:ascii="Verdana" w:eastAsia="Times New Roman" w:hAnsi="Verdana" w:cs="Times New Roman"/>
          <w:b/>
          <w:bCs/>
          <w:sz w:val="20"/>
          <w:szCs w:val="20"/>
          <w:lang w:eastAsia="el-GR"/>
        </w:rPr>
        <w:t>:</w:t>
      </w:r>
    </w:p>
    <w:p w:rsidR="00DE0C9A" w:rsidRPr="00DE0C9A" w:rsidRDefault="00DE0C9A" w:rsidP="00DE0C9A">
      <w:pPr>
        <w:pStyle w:val="a5"/>
        <w:widowControl/>
        <w:numPr>
          <w:ilvl w:val="0"/>
          <w:numId w:val="1"/>
        </w:numPr>
        <w:autoSpaceDE/>
        <w:autoSpaceDN/>
        <w:spacing w:before="100" w:beforeAutospacing="1" w:after="100" w:afterAutospacing="1"/>
        <w:ind w:left="284" w:hanging="284"/>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Επαγγελματική εμφάνιση &amp; συμπεριφορά — οι πρώτες εντυπώσεις μετράνε</w:t>
      </w:r>
    </w:p>
    <w:p w:rsidR="00DE0C9A" w:rsidRPr="00DE0C9A" w:rsidRDefault="00DE0C9A" w:rsidP="00DE0C9A">
      <w:pPr>
        <w:pStyle w:val="a5"/>
        <w:widowControl/>
        <w:numPr>
          <w:ilvl w:val="0"/>
          <w:numId w:val="1"/>
        </w:numPr>
        <w:autoSpaceDE/>
        <w:autoSpaceDN/>
        <w:spacing w:before="100" w:beforeAutospacing="1" w:after="100" w:afterAutospacing="1"/>
        <w:ind w:left="284" w:hanging="284"/>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Έγκαιρη προσέλευση — φρόντισε να βρίσκεσαι στον χώρο τουλάχιστον 15 λεπτά πριν από κάθε συνέντευξη</w:t>
      </w:r>
    </w:p>
    <w:p w:rsidR="00DE0C9A" w:rsidRPr="00DE0C9A" w:rsidRDefault="00DE0C9A" w:rsidP="00DE0C9A">
      <w:pPr>
        <w:pStyle w:val="a5"/>
        <w:widowControl/>
        <w:numPr>
          <w:ilvl w:val="0"/>
          <w:numId w:val="1"/>
        </w:numPr>
        <w:autoSpaceDE/>
        <w:autoSpaceDN/>
        <w:spacing w:before="100" w:beforeAutospacing="1" w:after="100" w:afterAutospacing="1"/>
        <w:ind w:left="284" w:hanging="284"/>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 xml:space="preserve">Ευελιξία &amp; ανοιχτό </w:t>
      </w:r>
      <w:proofErr w:type="spellStart"/>
      <w:r w:rsidRPr="00DE0C9A">
        <w:rPr>
          <w:rFonts w:ascii="Verdana" w:eastAsia="Times New Roman" w:hAnsi="Verdana" w:cs="Times New Roman"/>
          <w:sz w:val="20"/>
          <w:szCs w:val="20"/>
          <w:lang w:eastAsia="el-GR"/>
        </w:rPr>
        <w:t>mindset</w:t>
      </w:r>
      <w:proofErr w:type="spellEnd"/>
      <w:r w:rsidRPr="00DE0C9A">
        <w:rPr>
          <w:rFonts w:ascii="Verdana" w:eastAsia="Times New Roman" w:hAnsi="Verdana" w:cs="Times New Roman"/>
          <w:sz w:val="20"/>
          <w:szCs w:val="20"/>
          <w:lang w:eastAsia="el-GR"/>
        </w:rPr>
        <w:t xml:space="preserve"> — εξερεύνησε και νέες εταιρείες για εμπειρία, </w:t>
      </w:r>
      <w:proofErr w:type="spellStart"/>
      <w:r w:rsidRPr="00DE0C9A">
        <w:rPr>
          <w:rFonts w:ascii="Verdana" w:eastAsia="Times New Roman" w:hAnsi="Verdana" w:cs="Times New Roman"/>
          <w:sz w:val="20"/>
          <w:szCs w:val="20"/>
          <w:lang w:eastAsia="el-GR"/>
        </w:rPr>
        <w:t>networking</w:t>
      </w:r>
      <w:proofErr w:type="spellEnd"/>
      <w:r w:rsidRPr="00DE0C9A">
        <w:rPr>
          <w:rFonts w:ascii="Verdana" w:eastAsia="Times New Roman" w:hAnsi="Verdana" w:cs="Times New Roman"/>
          <w:sz w:val="20"/>
          <w:szCs w:val="20"/>
          <w:lang w:eastAsia="el-GR"/>
        </w:rPr>
        <w:t xml:space="preserve"> και πιθανές ευκαιρίες</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proofErr w:type="spellStart"/>
      <w:r w:rsidRPr="00DE0C9A">
        <w:rPr>
          <w:rFonts w:ascii="Verdana" w:eastAsia="Times New Roman" w:hAnsi="Verdana" w:cs="Times New Roman"/>
          <w:b/>
          <w:bCs/>
          <w:sz w:val="20"/>
          <w:szCs w:val="20"/>
          <w:lang w:eastAsia="el-GR"/>
        </w:rPr>
        <w:t>Extra</w:t>
      </w:r>
      <w:proofErr w:type="spellEnd"/>
      <w:r w:rsidRPr="00DE0C9A">
        <w:rPr>
          <w:rFonts w:ascii="Verdana" w:eastAsia="Times New Roman" w:hAnsi="Verdana" w:cs="Times New Roman"/>
          <w:b/>
          <w:bCs/>
          <w:sz w:val="20"/>
          <w:szCs w:val="20"/>
          <w:lang w:eastAsia="el-GR"/>
        </w:rPr>
        <w:t xml:space="preserve"> ευκαιρίες στο CAREER CATWALK</w:t>
      </w:r>
    </w:p>
    <w:p w:rsidR="00DE0C9A" w:rsidRPr="00DE0C9A" w:rsidRDefault="00DE0C9A" w:rsidP="00DE0C9A">
      <w:pPr>
        <w:pStyle w:val="a5"/>
        <w:widowControl/>
        <w:numPr>
          <w:ilvl w:val="0"/>
          <w:numId w:val="2"/>
        </w:numPr>
        <w:autoSpaceDE/>
        <w:autoSpaceDN/>
        <w:spacing w:before="100" w:beforeAutospacing="1" w:after="100" w:afterAutospacing="1"/>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Θέλεις περισσότερες συνεντεύξεις;</w:t>
      </w:r>
      <w:r w:rsidRPr="00DE0C9A">
        <w:rPr>
          <w:rFonts w:ascii="Verdana" w:eastAsia="Times New Roman" w:hAnsi="Verdana" w:cs="Times New Roman"/>
          <w:sz w:val="20"/>
          <w:szCs w:val="20"/>
          <w:lang w:eastAsia="el-GR"/>
        </w:rPr>
        <w:br/>
        <w:t>Ρώτησε τη Γραμματεία της εκδήλωσης για διαθέσιμα ραντεβού σε εταιρείες με κενά στο πρόγραμμά τους.</w:t>
      </w:r>
    </w:p>
    <w:p w:rsidR="00DE0C9A" w:rsidRPr="00DE0C9A" w:rsidRDefault="00DE0C9A" w:rsidP="00DE0C9A">
      <w:pPr>
        <w:pStyle w:val="a5"/>
        <w:widowControl/>
        <w:numPr>
          <w:ilvl w:val="0"/>
          <w:numId w:val="2"/>
        </w:numPr>
        <w:autoSpaceDE/>
        <w:autoSpaceDN/>
        <w:spacing w:before="100" w:beforeAutospacing="1" w:after="100" w:afterAutospacing="1"/>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 xml:space="preserve">Μείνε στον χώρο και τις δύο ημέρες! Ακόμη κι αν έχεις ολοκληρώσει τις συνεντεύξεις σου, μπορεί να προκύψουν νέες επαγγελματικές ευκαιρίες μέσα από </w:t>
      </w:r>
      <w:proofErr w:type="spellStart"/>
      <w:r w:rsidRPr="00DE0C9A">
        <w:rPr>
          <w:rFonts w:ascii="Verdana" w:eastAsia="Times New Roman" w:hAnsi="Verdana" w:cs="Times New Roman"/>
          <w:sz w:val="20"/>
          <w:szCs w:val="20"/>
          <w:lang w:eastAsia="el-GR"/>
        </w:rPr>
        <w:t>networking</w:t>
      </w:r>
      <w:proofErr w:type="spellEnd"/>
      <w:r w:rsidRPr="00DE0C9A">
        <w:rPr>
          <w:rFonts w:ascii="Verdana" w:eastAsia="Times New Roman" w:hAnsi="Verdana" w:cs="Times New Roman"/>
          <w:sz w:val="20"/>
          <w:szCs w:val="20"/>
          <w:lang w:eastAsia="el-GR"/>
        </w:rPr>
        <w:t>.</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r w:rsidRPr="00DE0C9A">
        <w:rPr>
          <w:rFonts w:ascii="Verdana" w:eastAsia="Times New Roman" w:hAnsi="Verdana" w:cs="Times New Roman"/>
          <w:b/>
          <w:bCs/>
          <w:sz w:val="20"/>
          <w:szCs w:val="20"/>
          <w:lang w:eastAsia="el-GR"/>
        </w:rPr>
        <w:t>Μετά τις συνεντεύξεις</w:t>
      </w:r>
    </w:p>
    <w:p w:rsidR="00DE0C9A" w:rsidRPr="00DE0C9A" w:rsidRDefault="00DE0C9A" w:rsidP="00DE0C9A">
      <w:pPr>
        <w:widowControl/>
        <w:autoSpaceDE/>
        <w:autoSpaceDN/>
        <w:spacing w:before="100" w:beforeAutospacing="1" w:after="100" w:afterAutospacing="1"/>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Συμπλήρωσε το ερωτηματολόγιο ανατροφοδότησης και παράδωσέ το στη Γραμματεία — η γνώμη σου είναι σημαντική για τη βελτίωση</w:t>
      </w:r>
      <w:r>
        <w:rPr>
          <w:rFonts w:ascii="Verdana" w:eastAsia="Times New Roman" w:hAnsi="Verdana" w:cs="Times New Roman"/>
          <w:sz w:val="20"/>
          <w:szCs w:val="20"/>
          <w:lang w:eastAsia="el-GR"/>
        </w:rPr>
        <w:t xml:space="preserve"> των ΗΜΕΡΩΝ ΚΑΡΙΕΡΑΣ ΠΑΜΑΚ</w:t>
      </w:r>
    </w:p>
    <w:p w:rsidR="00DE0C9A" w:rsidRPr="00DE0C9A" w:rsidRDefault="00DE0C9A" w:rsidP="00DE0C9A">
      <w:pPr>
        <w:widowControl/>
        <w:autoSpaceDE/>
        <w:autoSpaceDN/>
        <w:spacing w:before="100" w:beforeAutospacing="1" w:after="100" w:afterAutospacing="1"/>
        <w:outlineLvl w:val="1"/>
        <w:rPr>
          <w:rFonts w:ascii="Verdana" w:eastAsia="Times New Roman" w:hAnsi="Verdana" w:cs="Times New Roman"/>
          <w:b/>
          <w:bCs/>
          <w:sz w:val="20"/>
          <w:szCs w:val="20"/>
          <w:lang w:eastAsia="el-GR"/>
        </w:rPr>
      </w:pPr>
      <w:r w:rsidRPr="00DE0C9A">
        <w:rPr>
          <w:rFonts w:ascii="Verdana" w:eastAsia="Times New Roman" w:hAnsi="Verdana" w:cs="Times New Roman"/>
          <w:b/>
          <w:bCs/>
          <w:sz w:val="20"/>
          <w:szCs w:val="20"/>
          <w:lang w:eastAsia="el-GR"/>
        </w:rPr>
        <w:t>Σημαντική ενημέρωση</w:t>
      </w:r>
    </w:p>
    <w:p w:rsidR="00DE0C9A" w:rsidRPr="00DE0C9A" w:rsidRDefault="00DE0C9A" w:rsidP="00DE0C9A">
      <w:pPr>
        <w:widowControl/>
        <w:autoSpaceDE/>
        <w:autoSpaceDN/>
        <w:spacing w:before="100" w:beforeAutospacing="1" w:after="100" w:afterAutospacing="1"/>
        <w:jc w:val="both"/>
        <w:rPr>
          <w:rFonts w:ascii="Verdana" w:eastAsia="Times New Roman" w:hAnsi="Verdana" w:cs="Times New Roman"/>
          <w:sz w:val="20"/>
          <w:szCs w:val="20"/>
          <w:lang w:eastAsia="el-GR"/>
        </w:rPr>
      </w:pPr>
      <w:r w:rsidRPr="00DE0C9A">
        <w:rPr>
          <w:rFonts w:ascii="Verdana" w:eastAsia="Times New Roman" w:hAnsi="Verdana" w:cs="Times New Roman"/>
          <w:sz w:val="20"/>
          <w:szCs w:val="20"/>
          <w:lang w:eastAsia="el-GR"/>
        </w:rPr>
        <w:t>Κατά τη διάρκεια της εκδήλωσης ενδέχεται να πραγματοποιηθούν φωτογραφίσεις, συνεντεύξεις και βιντεοσκοπήσεις από ΜΜΕ. Το υλικό μπορεί να αξιοποιηθεί για την προβολή των Ημερών Καριέρας και άλλων δράσεων του Γραφείου Πρακτικής Άσκησης &amp; Διασύνδεσης.</w:t>
      </w:r>
    </w:p>
    <w:p w:rsidR="00DE0C9A" w:rsidRDefault="00DE0C9A" w:rsidP="00DE0C9A">
      <w:pPr>
        <w:widowControl/>
        <w:autoSpaceDE/>
        <w:autoSpaceDN/>
        <w:spacing w:before="100" w:beforeAutospacing="1" w:after="100" w:afterAutospacing="1"/>
        <w:jc w:val="center"/>
        <w:rPr>
          <w:rFonts w:ascii="Verdana" w:eastAsia="Times New Roman" w:hAnsi="Verdana" w:cs="Times New Roman"/>
          <w:b/>
          <w:bCs/>
          <w:sz w:val="20"/>
          <w:szCs w:val="20"/>
          <w:lang w:eastAsia="el-GR"/>
        </w:rPr>
      </w:pPr>
    </w:p>
    <w:p w:rsidR="00DE0C9A" w:rsidRPr="00DE0C9A" w:rsidRDefault="00DE0C9A" w:rsidP="00DE0C9A">
      <w:pPr>
        <w:widowControl/>
        <w:autoSpaceDE/>
        <w:autoSpaceDN/>
        <w:spacing w:before="100" w:beforeAutospacing="1" w:after="100" w:afterAutospacing="1"/>
        <w:jc w:val="center"/>
        <w:rPr>
          <w:rFonts w:ascii="Verdana" w:eastAsia="Times New Roman" w:hAnsi="Verdana" w:cs="Times New Roman"/>
          <w:sz w:val="20"/>
          <w:szCs w:val="20"/>
          <w:lang w:eastAsia="el-GR"/>
        </w:rPr>
      </w:pPr>
      <w:r w:rsidRPr="00DE0C9A">
        <w:rPr>
          <w:rFonts w:ascii="Verdana" w:eastAsia="Times New Roman" w:hAnsi="Verdana" w:cs="Times New Roman"/>
          <w:b/>
          <w:bCs/>
          <w:sz w:val="20"/>
          <w:szCs w:val="20"/>
          <w:lang w:eastAsia="el-GR"/>
        </w:rPr>
        <w:t>Σου ευχόμαστε καλή επιτυχία στο CAREER CATWALK!</w:t>
      </w:r>
    </w:p>
    <w:p w:rsidR="00DE0C9A" w:rsidRPr="00DE0C9A" w:rsidRDefault="00DE0C9A" w:rsidP="00364CEC">
      <w:pPr>
        <w:spacing w:line="357" w:lineRule="auto"/>
        <w:ind w:left="100"/>
        <w:jc w:val="both"/>
        <w:rPr>
          <w:rFonts w:ascii="Verdana" w:hAnsi="Verdana"/>
          <w:b/>
          <w:sz w:val="20"/>
          <w:szCs w:val="20"/>
        </w:rPr>
      </w:pPr>
    </w:p>
    <w:sectPr w:rsidR="00DE0C9A" w:rsidRPr="00DE0C9A" w:rsidSect="000C522E">
      <w:type w:val="continuous"/>
      <w:pgSz w:w="11920" w:h="16850"/>
      <w:pgMar w:top="0" w:right="1430" w:bottom="28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525AF"/>
    <w:multiLevelType w:val="hybridMultilevel"/>
    <w:tmpl w:val="CA1A031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F005C0"/>
    <w:multiLevelType w:val="hybridMultilevel"/>
    <w:tmpl w:val="851E64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ulTrailSpace/>
  </w:compat>
  <w:rsids>
    <w:rsidRoot w:val="00E917FF"/>
    <w:rsid w:val="00035697"/>
    <w:rsid w:val="000B63D5"/>
    <w:rsid w:val="000C522E"/>
    <w:rsid w:val="001D76B6"/>
    <w:rsid w:val="00364CEC"/>
    <w:rsid w:val="003C6514"/>
    <w:rsid w:val="0054079D"/>
    <w:rsid w:val="006D6DB7"/>
    <w:rsid w:val="008336D2"/>
    <w:rsid w:val="008F0C65"/>
    <w:rsid w:val="00AC7ADC"/>
    <w:rsid w:val="00CC361C"/>
    <w:rsid w:val="00DE0C9A"/>
    <w:rsid w:val="00DF3F28"/>
    <w:rsid w:val="00E917FF"/>
    <w:rsid w:val="00F07A4C"/>
    <w:rsid w:val="00F50F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079D"/>
    <w:rPr>
      <w:rFonts w:ascii="Calibri" w:eastAsia="Calibri" w:hAnsi="Calibri" w:cs="Calibri"/>
      <w:lang w:val="el-GR"/>
    </w:rPr>
  </w:style>
  <w:style w:type="paragraph" w:styleId="2">
    <w:name w:val="heading 2"/>
    <w:basedOn w:val="a"/>
    <w:link w:val="2Char"/>
    <w:uiPriority w:val="9"/>
    <w:qFormat/>
    <w:rsid w:val="008F0C65"/>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F0C65"/>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079D"/>
    <w:tblPr>
      <w:tblInd w:w="0" w:type="dxa"/>
      <w:tblCellMar>
        <w:top w:w="0" w:type="dxa"/>
        <w:left w:w="0" w:type="dxa"/>
        <w:bottom w:w="0" w:type="dxa"/>
        <w:right w:w="0" w:type="dxa"/>
      </w:tblCellMar>
    </w:tblPr>
  </w:style>
  <w:style w:type="paragraph" w:styleId="a3">
    <w:name w:val="Body Text"/>
    <w:basedOn w:val="a"/>
    <w:uiPriority w:val="1"/>
    <w:qFormat/>
    <w:rsid w:val="0054079D"/>
    <w:rPr>
      <w:sz w:val="24"/>
      <w:szCs w:val="24"/>
    </w:rPr>
  </w:style>
  <w:style w:type="paragraph" w:styleId="a4">
    <w:name w:val="Title"/>
    <w:basedOn w:val="a"/>
    <w:uiPriority w:val="1"/>
    <w:qFormat/>
    <w:rsid w:val="0054079D"/>
    <w:pPr>
      <w:ind w:left="100"/>
    </w:pPr>
    <w:rPr>
      <w:b/>
      <w:bCs/>
      <w:sz w:val="26"/>
      <w:szCs w:val="26"/>
    </w:rPr>
  </w:style>
  <w:style w:type="paragraph" w:styleId="a5">
    <w:name w:val="List Paragraph"/>
    <w:basedOn w:val="a"/>
    <w:uiPriority w:val="1"/>
    <w:qFormat/>
    <w:rsid w:val="0054079D"/>
  </w:style>
  <w:style w:type="paragraph" w:customStyle="1" w:styleId="TableParagraph">
    <w:name w:val="Table Paragraph"/>
    <w:basedOn w:val="a"/>
    <w:uiPriority w:val="1"/>
    <w:qFormat/>
    <w:rsid w:val="0054079D"/>
  </w:style>
  <w:style w:type="character" w:styleId="-">
    <w:name w:val="Hyperlink"/>
    <w:basedOn w:val="a0"/>
    <w:uiPriority w:val="99"/>
    <w:unhideWhenUsed/>
    <w:rsid w:val="00364CEC"/>
    <w:rPr>
      <w:color w:val="0000FF" w:themeColor="hyperlink"/>
      <w:u w:val="single"/>
    </w:rPr>
  </w:style>
  <w:style w:type="paragraph" w:styleId="a6">
    <w:name w:val="Balloon Text"/>
    <w:basedOn w:val="a"/>
    <w:link w:val="Char"/>
    <w:uiPriority w:val="99"/>
    <w:semiHidden/>
    <w:unhideWhenUsed/>
    <w:rsid w:val="00DF3F28"/>
    <w:rPr>
      <w:rFonts w:ascii="Tahoma" w:hAnsi="Tahoma" w:cs="Tahoma"/>
      <w:sz w:val="16"/>
      <w:szCs w:val="16"/>
    </w:rPr>
  </w:style>
  <w:style w:type="character" w:customStyle="1" w:styleId="Char">
    <w:name w:val="Κείμενο πλαισίου Char"/>
    <w:basedOn w:val="a0"/>
    <w:link w:val="a6"/>
    <w:uiPriority w:val="99"/>
    <w:semiHidden/>
    <w:rsid w:val="00DF3F28"/>
    <w:rPr>
      <w:rFonts w:ascii="Tahoma" w:eastAsia="Calibri" w:hAnsi="Tahoma" w:cs="Tahoma"/>
      <w:sz w:val="16"/>
      <w:szCs w:val="16"/>
      <w:lang w:val="el-GR"/>
    </w:rPr>
  </w:style>
  <w:style w:type="character" w:customStyle="1" w:styleId="2Char">
    <w:name w:val="Επικεφαλίδα 2 Char"/>
    <w:basedOn w:val="a0"/>
    <w:link w:val="2"/>
    <w:uiPriority w:val="9"/>
    <w:rsid w:val="008F0C65"/>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8F0C65"/>
    <w:rPr>
      <w:rFonts w:ascii="Times New Roman" w:eastAsia="Times New Roman" w:hAnsi="Times New Roman" w:cs="Times New Roman"/>
      <w:b/>
      <w:bCs/>
      <w:sz w:val="27"/>
      <w:szCs w:val="27"/>
      <w:lang w:val="el-GR" w:eastAsia="el-GR"/>
    </w:rPr>
  </w:style>
  <w:style w:type="paragraph" w:styleId="Web">
    <w:name w:val="Normal (Web)"/>
    <w:basedOn w:val="a"/>
    <w:uiPriority w:val="99"/>
    <w:unhideWhenUsed/>
    <w:rsid w:val="008F0C65"/>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7">
    <w:name w:val="Strong"/>
    <w:basedOn w:val="a0"/>
    <w:uiPriority w:val="22"/>
    <w:qFormat/>
    <w:rsid w:val="008F0C65"/>
    <w:rPr>
      <w:b/>
      <w:bCs/>
    </w:rPr>
  </w:style>
  <w:style w:type="character" w:styleId="a8">
    <w:name w:val="Emphasis"/>
    <w:basedOn w:val="a0"/>
    <w:uiPriority w:val="20"/>
    <w:qFormat/>
    <w:rsid w:val="00DE0C9A"/>
    <w:rPr>
      <w:i/>
      <w:iCs/>
    </w:rPr>
  </w:style>
</w:styles>
</file>

<file path=word/webSettings.xml><?xml version="1.0" encoding="utf-8"?>
<w:webSettings xmlns:r="http://schemas.openxmlformats.org/officeDocument/2006/relationships" xmlns:w="http://schemas.openxmlformats.org/wordprocessingml/2006/main">
  <w:divs>
    <w:div w:id="138495139">
      <w:bodyDiv w:val="1"/>
      <w:marLeft w:val="0"/>
      <w:marRight w:val="0"/>
      <w:marTop w:val="0"/>
      <w:marBottom w:val="0"/>
      <w:divBdr>
        <w:top w:val="none" w:sz="0" w:space="0" w:color="auto"/>
        <w:left w:val="none" w:sz="0" w:space="0" w:color="auto"/>
        <w:bottom w:val="none" w:sz="0" w:space="0" w:color="auto"/>
        <w:right w:val="none" w:sz="0" w:space="0" w:color="auto"/>
      </w:divBdr>
    </w:div>
    <w:div w:id="457795129">
      <w:bodyDiv w:val="1"/>
      <w:marLeft w:val="0"/>
      <w:marRight w:val="0"/>
      <w:marTop w:val="0"/>
      <w:marBottom w:val="0"/>
      <w:divBdr>
        <w:top w:val="none" w:sz="0" w:space="0" w:color="auto"/>
        <w:left w:val="none" w:sz="0" w:space="0" w:color="auto"/>
        <w:bottom w:val="none" w:sz="0" w:space="0" w:color="auto"/>
        <w:right w:val="none" w:sz="0" w:space="0" w:color="auto"/>
      </w:divBdr>
    </w:div>
    <w:div w:id="200104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1372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s.panagiotidou</cp:lastModifiedBy>
  <cp:revision>2</cp:revision>
  <dcterms:created xsi:type="dcterms:W3CDTF">2026-02-25T08:29:00Z</dcterms:created>
  <dcterms:modified xsi:type="dcterms:W3CDTF">2026-02-25T08:29:00Z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2025-03-16T00:00:00Z</vt:filetime>
  </property>
  <property fmtid="{D5CDD505-2E9C-101B-9397-08002B2CF9AE}" pid="5" name="Producer">
    <vt:lpwstr>www.ilovepdf.com</vt:lpwstr>
  </property>
</Properties>
</file>